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47BB8" w14:textId="6EF76379" w:rsidR="00CB7B39" w:rsidRPr="005B5F4E" w:rsidRDefault="00966DF6" w:rsidP="00CB7B39">
      <w:pPr>
        <w:pStyle w:val="Heading1"/>
      </w:pPr>
      <w:r w:rsidRPr="005B5F4E">
        <w:t>Director of Childrens’ Services</w:t>
      </w:r>
      <w:r w:rsidR="00444F9A" w:rsidRPr="005B5F4E">
        <w:t xml:space="preserve"> </w:t>
      </w:r>
    </w:p>
    <w:p w14:paraId="1973A703" w14:textId="77777777" w:rsidR="00CB7B39" w:rsidRPr="005B5F4E" w:rsidRDefault="00CB7B39" w:rsidP="00CB7B39">
      <w:pPr>
        <w:spacing w:after="0" w:line="240" w:lineRule="auto"/>
        <w:rPr>
          <w:rFonts w:ascii="Verdana" w:hAnsi="Verdana"/>
        </w:rPr>
      </w:pPr>
    </w:p>
    <w:p w14:paraId="75B73CA4" w14:textId="77777777" w:rsidR="00CB7B39" w:rsidRPr="005B5F4E" w:rsidRDefault="00CB7B39" w:rsidP="00CB7B39">
      <w:pPr>
        <w:spacing w:after="0" w:line="240" w:lineRule="auto"/>
        <w:rPr>
          <w:rFonts w:ascii="Verdana" w:hAnsi="Verdana"/>
        </w:rPr>
      </w:pPr>
    </w:p>
    <w:p w14:paraId="18592229" w14:textId="0D4B8A32" w:rsidR="00672033" w:rsidRPr="005B5F4E" w:rsidRDefault="00CB7B39" w:rsidP="00CB7B39">
      <w:pPr>
        <w:pStyle w:val="Heading2"/>
      </w:pPr>
      <w:r w:rsidRPr="005B5F4E">
        <w:t>Join us – make a difference in our communities</w:t>
      </w:r>
    </w:p>
    <w:p w14:paraId="55DA7DAB" w14:textId="6690A4BF" w:rsidR="00CB7B39" w:rsidRPr="005B5F4E" w:rsidRDefault="002D1D72" w:rsidP="00AF4AA5">
      <w:pPr>
        <w:jc w:val="both"/>
        <w:rPr>
          <w:rFonts w:ascii="Verdana" w:hAnsi="Verdana" w:cstheme="minorHAnsi"/>
          <w:lang w:val="en"/>
        </w:rPr>
      </w:pPr>
      <w:r w:rsidRPr="005B5F4E">
        <w:rPr>
          <w:rFonts w:ascii="Verdana" w:hAnsi="Verdana" w:cstheme="minorHAnsi"/>
          <w:lang w:val="en"/>
        </w:rPr>
        <w:t>West Sussex as an area is rapidly changing with increasing pressures from our demographics, continuing challenges to provide our residents and communities with greater levels of choice to support improved outcomes in their lives and of course we need to do this within tighter financial constraints. We recognise therefore</w:t>
      </w:r>
      <w:r w:rsidR="00857B19">
        <w:rPr>
          <w:rFonts w:ascii="Verdana" w:hAnsi="Verdana" w:cstheme="minorHAnsi"/>
          <w:lang w:val="en"/>
        </w:rPr>
        <w:t>,</w:t>
      </w:r>
      <w:r w:rsidRPr="005B5F4E">
        <w:rPr>
          <w:rFonts w:ascii="Verdana" w:hAnsi="Verdana" w:cstheme="minorHAnsi"/>
          <w:lang w:val="en"/>
        </w:rPr>
        <w:t xml:space="preserve"> </w:t>
      </w:r>
      <w:r w:rsidR="006838A2">
        <w:rPr>
          <w:rFonts w:ascii="Verdana" w:hAnsi="Verdana" w:cstheme="minorHAnsi"/>
          <w:lang w:val="en"/>
        </w:rPr>
        <w:t>in common with most of local government,</w:t>
      </w:r>
      <w:r w:rsidR="00813344">
        <w:rPr>
          <w:rFonts w:ascii="Verdana" w:hAnsi="Verdana" w:cstheme="minorHAnsi"/>
          <w:lang w:val="en"/>
        </w:rPr>
        <w:t xml:space="preserve"> </w:t>
      </w:r>
      <w:r w:rsidRPr="005B5F4E">
        <w:rPr>
          <w:rFonts w:ascii="Verdana" w:hAnsi="Verdana" w:cstheme="minorHAnsi"/>
          <w:lang w:val="en"/>
        </w:rPr>
        <w:t xml:space="preserve">our organisation, working with and alongside our partnerships, </w:t>
      </w:r>
      <w:r w:rsidR="00A76477" w:rsidRPr="005B5F4E">
        <w:rPr>
          <w:rFonts w:ascii="Verdana" w:hAnsi="Verdana" w:cstheme="minorHAnsi"/>
          <w:lang w:val="en"/>
        </w:rPr>
        <w:t xml:space="preserve">has </w:t>
      </w:r>
      <w:r w:rsidR="00D632BE" w:rsidRPr="005B5F4E">
        <w:rPr>
          <w:rFonts w:ascii="Verdana" w:hAnsi="Verdana" w:cstheme="minorHAnsi"/>
          <w:lang w:val="en"/>
        </w:rPr>
        <w:t xml:space="preserve">a challenging time ahead. </w:t>
      </w:r>
    </w:p>
    <w:p w14:paraId="19078651" w14:textId="4C443FC0" w:rsidR="00877412" w:rsidRPr="005B5F4E" w:rsidRDefault="00877412" w:rsidP="000C1740">
      <w:pPr>
        <w:jc w:val="both"/>
        <w:rPr>
          <w:rFonts w:ascii="Verdana" w:hAnsi="Verdana"/>
        </w:rPr>
      </w:pPr>
      <w:r w:rsidRPr="005B5F4E">
        <w:rPr>
          <w:rFonts w:ascii="Verdana" w:hAnsi="Verdana"/>
        </w:rPr>
        <w:t>Our vision is to ensure that all our children achieve their full potential by putting the child first in everything we do. This involves rethinking how we see children in their family setting, how we really listen to and act upon what they are telling us, and how we keep children safe, respond to their needs and act with care and compassion. Key to our approach is to work with children and families using a strengths-based relationship model across the department, focussed on supporting children and families to achieve sustainable outcomes.</w:t>
      </w:r>
      <w:r w:rsidR="006838A2">
        <w:rPr>
          <w:rFonts w:ascii="Verdana" w:hAnsi="Verdana"/>
        </w:rPr>
        <w:t xml:space="preserve"> The work to embed these approaches has had a tangible impact on the services we provide.</w:t>
      </w:r>
    </w:p>
    <w:p w14:paraId="4158ACDB" w14:textId="77632FBD" w:rsidR="003C22AF" w:rsidRPr="005B5F4E" w:rsidRDefault="003C22AF" w:rsidP="00161EF6">
      <w:pPr>
        <w:autoSpaceDE w:val="0"/>
        <w:autoSpaceDN w:val="0"/>
        <w:adjustRightInd w:val="0"/>
        <w:spacing w:after="0" w:line="240" w:lineRule="auto"/>
        <w:jc w:val="both"/>
        <w:rPr>
          <w:rFonts w:ascii="Verdana" w:hAnsi="Verdana" w:cs="Verdana"/>
        </w:rPr>
      </w:pPr>
      <w:r w:rsidRPr="005B5F4E">
        <w:rPr>
          <w:rFonts w:ascii="Verdana" w:hAnsi="Verdana" w:cs="Verdana"/>
          <w:color w:val="000000"/>
        </w:rPr>
        <w:t>Following the ‘inadequate’ rating by Ofsted in its inspection of services in West Sussex for children in need of help and protection, children looked after and care leavers in May 2019</w:t>
      </w:r>
      <w:r w:rsidR="00161EF6" w:rsidRPr="005B5F4E">
        <w:rPr>
          <w:rFonts w:ascii="Verdana" w:hAnsi="Verdana" w:cs="Verdana"/>
          <w:color w:val="000000"/>
        </w:rPr>
        <w:t>,</w:t>
      </w:r>
      <w:r w:rsidR="000C1740" w:rsidRPr="005B5F4E">
        <w:rPr>
          <w:rFonts w:ascii="Verdana" w:hAnsi="Verdana"/>
        </w:rPr>
        <w:t xml:space="preserve"> t</w:t>
      </w:r>
      <w:r w:rsidRPr="005B5F4E">
        <w:rPr>
          <w:rFonts w:ascii="Verdana" w:hAnsi="Verdana"/>
        </w:rPr>
        <w:t xml:space="preserve">he County </w:t>
      </w:r>
      <w:r w:rsidRPr="005B5F4E">
        <w:rPr>
          <w:rFonts w:ascii="Verdana" w:hAnsi="Verdana" w:cs="Verdana"/>
        </w:rPr>
        <w:t>Council made a public commitment to change.</w:t>
      </w:r>
      <w:r w:rsidR="00161EF6" w:rsidRPr="005B5F4E">
        <w:rPr>
          <w:rFonts w:ascii="Verdana" w:hAnsi="Verdana" w:cs="Verdana"/>
        </w:rPr>
        <w:t xml:space="preserve">  </w:t>
      </w:r>
      <w:r w:rsidRPr="005B5F4E">
        <w:rPr>
          <w:rFonts w:ascii="Verdana" w:hAnsi="Verdana" w:cs="Verdana"/>
        </w:rPr>
        <w:t xml:space="preserve"> </w:t>
      </w:r>
      <w:r w:rsidR="00B770D7" w:rsidRPr="005B5F4E">
        <w:rPr>
          <w:rFonts w:ascii="Verdana" w:hAnsi="Verdana" w:cs="Verdana"/>
        </w:rPr>
        <w:t>Significant progress has been made and t</w:t>
      </w:r>
      <w:r w:rsidRPr="005B5F4E">
        <w:rPr>
          <w:rFonts w:ascii="Verdana" w:hAnsi="Verdana" w:cs="Verdana"/>
        </w:rPr>
        <w:t xml:space="preserve">he foundations have now been put in place to deliver the best service for our children and young </w:t>
      </w:r>
      <w:r w:rsidR="000C1740" w:rsidRPr="005B5F4E">
        <w:rPr>
          <w:rFonts w:ascii="Verdana" w:hAnsi="Verdana" w:cs="Verdana"/>
        </w:rPr>
        <w:t xml:space="preserve">people, but the work </w:t>
      </w:r>
      <w:r w:rsidR="006838A2">
        <w:rPr>
          <w:rFonts w:ascii="Verdana" w:hAnsi="Verdana" w:cs="Verdana"/>
        </w:rPr>
        <w:t xml:space="preserve">to realise our ambitions in full </w:t>
      </w:r>
      <w:r w:rsidR="000C1740" w:rsidRPr="005B5F4E">
        <w:rPr>
          <w:rFonts w:ascii="Verdana" w:hAnsi="Verdana" w:cs="Verdana"/>
        </w:rPr>
        <w:t>continues</w:t>
      </w:r>
      <w:r w:rsidRPr="005B5F4E">
        <w:rPr>
          <w:rFonts w:ascii="Verdana" w:hAnsi="Verdana" w:cs="Verdana"/>
        </w:rPr>
        <w:t>.</w:t>
      </w:r>
    </w:p>
    <w:p w14:paraId="59AA6621" w14:textId="77777777" w:rsidR="00161EF6" w:rsidRPr="005B5F4E" w:rsidRDefault="00161EF6" w:rsidP="00161EF6">
      <w:pPr>
        <w:autoSpaceDE w:val="0"/>
        <w:autoSpaceDN w:val="0"/>
        <w:adjustRightInd w:val="0"/>
        <w:spacing w:after="0" w:line="240" w:lineRule="auto"/>
        <w:jc w:val="both"/>
        <w:rPr>
          <w:rFonts w:ascii="Verdana" w:hAnsi="Verdana"/>
        </w:rPr>
      </w:pPr>
    </w:p>
    <w:p w14:paraId="63F4708E" w14:textId="1D6471CF" w:rsidR="00A362D0" w:rsidRPr="005B5F4E" w:rsidRDefault="00CB7B39" w:rsidP="00CB7B39">
      <w:pPr>
        <w:pStyle w:val="Heading2"/>
      </w:pPr>
      <w:r w:rsidRPr="005B5F4E">
        <w:t>About the job</w:t>
      </w:r>
    </w:p>
    <w:p w14:paraId="366BD3E5" w14:textId="77777777" w:rsidR="00AF4AA5" w:rsidRPr="005B5F4E" w:rsidRDefault="00AF4AA5" w:rsidP="00AF4AA5">
      <w:pPr>
        <w:pStyle w:val="Default"/>
        <w:jc w:val="both"/>
        <w:rPr>
          <w:rFonts w:ascii="Verdana" w:hAnsi="Verdana"/>
          <w:sz w:val="22"/>
          <w:szCs w:val="22"/>
        </w:rPr>
      </w:pPr>
      <w:r w:rsidRPr="005B5F4E">
        <w:rPr>
          <w:rFonts w:ascii="Verdana" w:hAnsi="Verdana"/>
          <w:sz w:val="22"/>
          <w:szCs w:val="22"/>
        </w:rPr>
        <w:t>You’ll provide professional leadership for the County Council’s statutory social services functions for children. You will work in collaboration with local partnerships and networks and be accountable for co-ordinating services across a diverse range of needs including, children’s social care, life-long services, children’s safeguarding, high risk adolescents and integrated prevention and earliest help.</w:t>
      </w:r>
    </w:p>
    <w:p w14:paraId="46300850" w14:textId="77777777" w:rsidR="003C22AF" w:rsidRDefault="003C22AF" w:rsidP="00AF4AA5">
      <w:pPr>
        <w:pStyle w:val="Default"/>
        <w:jc w:val="both"/>
        <w:rPr>
          <w:rFonts w:ascii="Verdana" w:hAnsi="Verdana"/>
          <w:sz w:val="22"/>
          <w:szCs w:val="22"/>
        </w:rPr>
      </w:pPr>
    </w:p>
    <w:p w14:paraId="37F172A6" w14:textId="5FE059C3" w:rsidR="00C52ADE" w:rsidRPr="0033290D" w:rsidRDefault="00C52ADE" w:rsidP="00AF4AA5">
      <w:pPr>
        <w:pStyle w:val="Default"/>
        <w:jc w:val="both"/>
        <w:rPr>
          <w:rFonts w:ascii="Verdana" w:hAnsi="Verdana"/>
          <w:sz w:val="22"/>
          <w:szCs w:val="22"/>
        </w:rPr>
      </w:pPr>
      <w:r w:rsidRPr="0033290D">
        <w:rPr>
          <w:rFonts w:ascii="Verdana" w:hAnsi="Verdana"/>
          <w:sz w:val="22"/>
          <w:szCs w:val="22"/>
        </w:rPr>
        <w:t xml:space="preserve">We aim to address inequality in education and learning, and level up the quality of provision where it does not meet the needs of all.  This means </w:t>
      </w:r>
      <w:r w:rsidR="000309E1">
        <w:rPr>
          <w:rFonts w:ascii="Verdana" w:hAnsi="Verdana"/>
          <w:sz w:val="22"/>
          <w:szCs w:val="22"/>
        </w:rPr>
        <w:t xml:space="preserve">that you will </w:t>
      </w:r>
      <w:r w:rsidRPr="0033290D">
        <w:rPr>
          <w:rFonts w:ascii="Verdana" w:hAnsi="Verdana"/>
          <w:sz w:val="22"/>
          <w:szCs w:val="22"/>
        </w:rPr>
        <w:t>provid</w:t>
      </w:r>
      <w:r w:rsidR="000309E1">
        <w:rPr>
          <w:rFonts w:ascii="Verdana" w:hAnsi="Verdana"/>
          <w:sz w:val="22"/>
          <w:szCs w:val="22"/>
        </w:rPr>
        <w:t>e</w:t>
      </w:r>
      <w:r w:rsidRPr="0033290D">
        <w:rPr>
          <w:rFonts w:ascii="Verdana" w:hAnsi="Verdana"/>
          <w:sz w:val="22"/>
          <w:szCs w:val="22"/>
        </w:rPr>
        <w:t xml:space="preserve"> leadership in securing the strategic direction</w:t>
      </w:r>
      <w:r w:rsidR="0033290D">
        <w:rPr>
          <w:rFonts w:ascii="Verdana" w:hAnsi="Verdana"/>
          <w:sz w:val="22"/>
          <w:szCs w:val="22"/>
        </w:rPr>
        <w:t xml:space="preserve"> in</w:t>
      </w:r>
      <w:r w:rsidR="0033290D" w:rsidRPr="0033290D">
        <w:rPr>
          <w:rFonts w:ascii="Verdana" w:hAnsi="Verdana"/>
          <w:sz w:val="22"/>
          <w:szCs w:val="22"/>
        </w:rPr>
        <w:t xml:space="preserve"> collaborati</w:t>
      </w:r>
      <w:r w:rsidR="0033290D">
        <w:rPr>
          <w:rFonts w:ascii="Verdana" w:hAnsi="Verdana"/>
          <w:sz w:val="22"/>
          <w:szCs w:val="22"/>
        </w:rPr>
        <w:t>on</w:t>
      </w:r>
      <w:r w:rsidR="0033290D" w:rsidRPr="0033290D">
        <w:rPr>
          <w:rFonts w:ascii="Verdana" w:hAnsi="Verdana"/>
          <w:sz w:val="22"/>
          <w:szCs w:val="22"/>
        </w:rPr>
        <w:t xml:space="preserve"> </w:t>
      </w:r>
      <w:r w:rsidRPr="0033290D">
        <w:rPr>
          <w:rFonts w:ascii="Verdana" w:hAnsi="Verdana"/>
          <w:sz w:val="22"/>
          <w:szCs w:val="22"/>
        </w:rPr>
        <w:t>with schools and education providers to achieve joint ambitions.</w:t>
      </w:r>
    </w:p>
    <w:p w14:paraId="0FDD2D23" w14:textId="77777777" w:rsidR="00C52ADE" w:rsidRPr="0033290D" w:rsidRDefault="00C52ADE" w:rsidP="00AF4AA5">
      <w:pPr>
        <w:pStyle w:val="Default"/>
        <w:jc w:val="both"/>
        <w:rPr>
          <w:rFonts w:ascii="Verdana" w:hAnsi="Verdana"/>
          <w:sz w:val="22"/>
          <w:szCs w:val="22"/>
        </w:rPr>
      </w:pPr>
    </w:p>
    <w:p w14:paraId="0F1F6BAC" w14:textId="214C8B0F" w:rsidR="0033290D" w:rsidRPr="0033290D" w:rsidRDefault="0033290D" w:rsidP="00AF4AA5">
      <w:pPr>
        <w:pStyle w:val="Default"/>
        <w:jc w:val="both"/>
        <w:rPr>
          <w:rFonts w:ascii="Verdana" w:hAnsi="Verdana"/>
          <w:sz w:val="22"/>
          <w:szCs w:val="22"/>
        </w:rPr>
      </w:pPr>
      <w:r w:rsidRPr="0033290D">
        <w:rPr>
          <w:rFonts w:ascii="Verdana" w:hAnsi="Verdana"/>
          <w:sz w:val="22"/>
          <w:szCs w:val="22"/>
        </w:rPr>
        <w:t xml:space="preserve">Our SEND and Inclusion Strategy describes our vision for all children and young people (0-25 years) in West Sussex, irrespective of their learning needs or abilities, to gain the skills and confidence to live well in their community.  </w:t>
      </w:r>
      <w:r>
        <w:rPr>
          <w:rFonts w:ascii="Verdana" w:hAnsi="Verdana"/>
          <w:sz w:val="22"/>
          <w:szCs w:val="22"/>
        </w:rPr>
        <w:t xml:space="preserve">To </w:t>
      </w:r>
      <w:r w:rsidR="00BC0528">
        <w:rPr>
          <w:rFonts w:ascii="Verdana" w:hAnsi="Verdana"/>
          <w:sz w:val="22"/>
          <w:szCs w:val="22"/>
        </w:rPr>
        <w:lastRenderedPageBreak/>
        <w:t>realise</w:t>
      </w:r>
      <w:r>
        <w:rPr>
          <w:rFonts w:ascii="Verdana" w:hAnsi="Verdana"/>
          <w:sz w:val="22"/>
          <w:szCs w:val="22"/>
        </w:rPr>
        <w:t xml:space="preserve"> this,</w:t>
      </w:r>
      <w:r w:rsidR="00BC0528">
        <w:rPr>
          <w:rFonts w:ascii="Verdana" w:hAnsi="Verdana"/>
          <w:sz w:val="22"/>
          <w:szCs w:val="22"/>
        </w:rPr>
        <w:t xml:space="preserve"> </w:t>
      </w:r>
      <w:r w:rsidR="000309E1">
        <w:rPr>
          <w:rFonts w:ascii="Verdana" w:hAnsi="Verdana"/>
          <w:sz w:val="22"/>
          <w:szCs w:val="22"/>
        </w:rPr>
        <w:t xml:space="preserve">you will ensure that our </w:t>
      </w:r>
      <w:proofErr w:type="gramStart"/>
      <w:r w:rsidR="000309E1">
        <w:rPr>
          <w:rFonts w:ascii="Verdana" w:hAnsi="Verdana"/>
          <w:sz w:val="22"/>
          <w:szCs w:val="22"/>
        </w:rPr>
        <w:t xml:space="preserve">plans </w:t>
      </w:r>
      <w:r w:rsidR="00BC0528">
        <w:rPr>
          <w:rFonts w:ascii="Verdana" w:hAnsi="Verdana"/>
          <w:sz w:val="22"/>
          <w:szCs w:val="22"/>
        </w:rPr>
        <w:t xml:space="preserve"> to</w:t>
      </w:r>
      <w:proofErr w:type="gramEnd"/>
      <w:r w:rsidR="00BC0528">
        <w:rPr>
          <w:rFonts w:ascii="Verdana" w:hAnsi="Verdana"/>
          <w:sz w:val="22"/>
          <w:szCs w:val="22"/>
        </w:rPr>
        <w:t xml:space="preserve"> address areas identified </w:t>
      </w:r>
      <w:r w:rsidRPr="0033290D">
        <w:rPr>
          <w:rFonts w:ascii="Verdana" w:hAnsi="Verdana"/>
          <w:sz w:val="22"/>
          <w:szCs w:val="22"/>
        </w:rPr>
        <w:t>following our recent Area SEND inspection</w:t>
      </w:r>
      <w:r w:rsidR="00BC0528">
        <w:rPr>
          <w:rFonts w:ascii="Verdana" w:hAnsi="Verdana"/>
          <w:sz w:val="22"/>
          <w:szCs w:val="22"/>
        </w:rPr>
        <w:t xml:space="preserve"> </w:t>
      </w:r>
      <w:r w:rsidR="000309E1">
        <w:rPr>
          <w:rFonts w:ascii="Verdana" w:hAnsi="Verdana"/>
          <w:sz w:val="22"/>
          <w:szCs w:val="22"/>
        </w:rPr>
        <w:t xml:space="preserve">are delivered alongside </w:t>
      </w:r>
      <w:r w:rsidRPr="0033290D">
        <w:rPr>
          <w:rFonts w:ascii="Verdana" w:hAnsi="Verdana"/>
          <w:sz w:val="22"/>
          <w:szCs w:val="22"/>
        </w:rPr>
        <w:t xml:space="preserve"> our partners</w:t>
      </w:r>
      <w:r w:rsidR="00BC0528">
        <w:rPr>
          <w:rFonts w:ascii="Verdana" w:hAnsi="Verdana"/>
          <w:sz w:val="22"/>
          <w:szCs w:val="22"/>
        </w:rPr>
        <w:t>.</w:t>
      </w:r>
      <w:r>
        <w:rPr>
          <w:rFonts w:ascii="Verdana" w:hAnsi="Verdana"/>
          <w:sz w:val="22"/>
          <w:szCs w:val="22"/>
        </w:rPr>
        <w:t xml:space="preserve"> </w:t>
      </w:r>
      <w:r w:rsidRPr="0033290D">
        <w:rPr>
          <w:rFonts w:ascii="Verdana" w:hAnsi="Verdana"/>
          <w:sz w:val="22"/>
          <w:szCs w:val="22"/>
        </w:rPr>
        <w:t xml:space="preserve">  </w:t>
      </w:r>
    </w:p>
    <w:p w14:paraId="07A1A0BC" w14:textId="2F317B54" w:rsidR="00925327" w:rsidRPr="005B5F4E" w:rsidRDefault="00925327" w:rsidP="00925327">
      <w:pPr>
        <w:pStyle w:val="Default"/>
        <w:jc w:val="both"/>
        <w:rPr>
          <w:rFonts w:ascii="Verdana" w:hAnsi="Verdana"/>
          <w:sz w:val="22"/>
          <w:szCs w:val="22"/>
        </w:rPr>
      </w:pPr>
      <w:r w:rsidRPr="005B5F4E">
        <w:rPr>
          <w:rFonts w:ascii="Verdana" w:hAnsi="Verdana"/>
          <w:sz w:val="22"/>
          <w:szCs w:val="22"/>
        </w:rPr>
        <w:t xml:space="preserve">Working with elected members </w:t>
      </w:r>
      <w:r w:rsidR="006838A2">
        <w:rPr>
          <w:rFonts w:ascii="Verdana" w:hAnsi="Verdana"/>
          <w:sz w:val="22"/>
          <w:szCs w:val="22"/>
        </w:rPr>
        <w:t xml:space="preserve">and </w:t>
      </w:r>
      <w:r w:rsidRPr="005B5F4E">
        <w:rPr>
          <w:rFonts w:ascii="Verdana" w:hAnsi="Verdana"/>
          <w:sz w:val="22"/>
          <w:szCs w:val="22"/>
        </w:rPr>
        <w:t xml:space="preserve">as a member of our Executive Leadership Team, the successful candidate will continue our improvement journey to ensure better outcomes for individuals and communities across our </w:t>
      </w:r>
      <w:proofErr w:type="gramStart"/>
      <w:r w:rsidRPr="005B5F4E">
        <w:rPr>
          <w:rFonts w:ascii="Verdana" w:hAnsi="Verdana"/>
          <w:sz w:val="22"/>
          <w:szCs w:val="22"/>
        </w:rPr>
        <w:t>five core</w:t>
      </w:r>
      <w:proofErr w:type="gramEnd"/>
      <w:r w:rsidRPr="005B5F4E">
        <w:rPr>
          <w:rFonts w:ascii="Verdana" w:hAnsi="Verdana"/>
          <w:sz w:val="22"/>
          <w:szCs w:val="22"/>
        </w:rPr>
        <w:t xml:space="preserve"> priority outcomes;</w:t>
      </w:r>
    </w:p>
    <w:p w14:paraId="5E9FFAE7" w14:textId="77777777" w:rsidR="00925327" w:rsidRPr="005B5F4E" w:rsidRDefault="00925327" w:rsidP="00925327">
      <w:pPr>
        <w:pStyle w:val="Default"/>
        <w:jc w:val="both"/>
        <w:rPr>
          <w:rFonts w:ascii="Verdana" w:hAnsi="Verdana" w:cstheme="minorBidi"/>
          <w:color w:val="auto"/>
          <w:sz w:val="10"/>
          <w:szCs w:val="10"/>
        </w:rPr>
      </w:pPr>
    </w:p>
    <w:p w14:paraId="3A694902" w14:textId="6799C372" w:rsidR="00925327" w:rsidRPr="005B5F4E" w:rsidRDefault="00925327" w:rsidP="00925327">
      <w:pPr>
        <w:pStyle w:val="Default"/>
        <w:jc w:val="both"/>
        <w:rPr>
          <w:rFonts w:ascii="Verdana" w:hAnsi="Verdana"/>
          <w:sz w:val="22"/>
          <w:szCs w:val="22"/>
        </w:rPr>
      </w:pPr>
      <w:r w:rsidRPr="005B5F4E">
        <w:rPr>
          <w:rFonts w:ascii="Verdana" w:hAnsi="Verdana"/>
          <w:sz w:val="22"/>
          <w:szCs w:val="22"/>
        </w:rPr>
        <w:t xml:space="preserve">1. Best start in life, </w:t>
      </w:r>
      <w:r w:rsidR="00BC0528">
        <w:rPr>
          <w:rFonts w:ascii="Verdana" w:hAnsi="Verdana"/>
          <w:sz w:val="22"/>
          <w:szCs w:val="22"/>
        </w:rPr>
        <w:t xml:space="preserve">essential  </w:t>
      </w:r>
    </w:p>
    <w:p w14:paraId="7422AA70" w14:textId="77777777" w:rsidR="00925327" w:rsidRPr="005B5F4E" w:rsidRDefault="00925327" w:rsidP="00925327">
      <w:pPr>
        <w:pStyle w:val="Default"/>
        <w:jc w:val="both"/>
        <w:rPr>
          <w:rFonts w:ascii="Verdana" w:hAnsi="Verdana"/>
          <w:sz w:val="22"/>
          <w:szCs w:val="22"/>
        </w:rPr>
      </w:pPr>
      <w:r w:rsidRPr="005B5F4E">
        <w:rPr>
          <w:rFonts w:ascii="Verdana" w:hAnsi="Verdana"/>
          <w:sz w:val="22"/>
          <w:szCs w:val="22"/>
        </w:rPr>
        <w:t xml:space="preserve">2. Prosperous place, </w:t>
      </w:r>
    </w:p>
    <w:p w14:paraId="70F18D49" w14:textId="77777777" w:rsidR="00925327" w:rsidRPr="005B5F4E" w:rsidRDefault="00925327" w:rsidP="00925327">
      <w:pPr>
        <w:pStyle w:val="Default"/>
        <w:jc w:val="both"/>
        <w:rPr>
          <w:rFonts w:ascii="Verdana" w:hAnsi="Verdana"/>
          <w:sz w:val="22"/>
          <w:szCs w:val="22"/>
        </w:rPr>
      </w:pPr>
      <w:r w:rsidRPr="005B5F4E">
        <w:rPr>
          <w:rFonts w:ascii="Verdana" w:hAnsi="Verdana"/>
          <w:sz w:val="22"/>
          <w:szCs w:val="22"/>
        </w:rPr>
        <w:t xml:space="preserve">3. Strong, safe and sustainable places, </w:t>
      </w:r>
    </w:p>
    <w:p w14:paraId="7DC61A6F" w14:textId="77777777" w:rsidR="00925327" w:rsidRPr="005B5F4E" w:rsidRDefault="00925327" w:rsidP="00925327">
      <w:pPr>
        <w:pStyle w:val="Default"/>
        <w:jc w:val="both"/>
        <w:rPr>
          <w:rFonts w:ascii="Verdana" w:hAnsi="Verdana"/>
          <w:sz w:val="22"/>
          <w:szCs w:val="22"/>
        </w:rPr>
      </w:pPr>
      <w:r w:rsidRPr="005B5F4E">
        <w:rPr>
          <w:rFonts w:ascii="Verdana" w:hAnsi="Verdana"/>
          <w:sz w:val="22"/>
          <w:szCs w:val="22"/>
        </w:rPr>
        <w:t xml:space="preserve">4. Independence in later life, and </w:t>
      </w:r>
    </w:p>
    <w:p w14:paraId="33F10A56" w14:textId="77777777" w:rsidR="00925327" w:rsidRPr="005B5F4E" w:rsidRDefault="00925327" w:rsidP="00925327">
      <w:pPr>
        <w:spacing w:after="0" w:line="240" w:lineRule="auto"/>
        <w:jc w:val="both"/>
        <w:rPr>
          <w:rFonts w:ascii="Verdana" w:hAnsi="Verdana"/>
        </w:rPr>
      </w:pPr>
      <w:r w:rsidRPr="005B5F4E">
        <w:rPr>
          <w:rFonts w:ascii="Verdana" w:hAnsi="Verdana"/>
        </w:rPr>
        <w:t>5. A council that works for the community</w:t>
      </w:r>
    </w:p>
    <w:p w14:paraId="319A489E" w14:textId="77777777" w:rsidR="00925327" w:rsidRPr="005B5F4E" w:rsidRDefault="00925327" w:rsidP="00AF4AA5">
      <w:pPr>
        <w:pStyle w:val="Default"/>
        <w:jc w:val="both"/>
        <w:rPr>
          <w:rFonts w:ascii="Verdana" w:hAnsi="Verdana"/>
          <w:sz w:val="22"/>
          <w:szCs w:val="22"/>
        </w:rPr>
      </w:pPr>
    </w:p>
    <w:p w14:paraId="4EBCDAE5" w14:textId="714E83B6" w:rsidR="00AF4AA5" w:rsidRPr="005B5F4E" w:rsidRDefault="00AF4AA5" w:rsidP="00AF4AA5">
      <w:pPr>
        <w:pStyle w:val="Default"/>
        <w:jc w:val="both"/>
        <w:rPr>
          <w:rFonts w:ascii="Verdana" w:hAnsi="Verdana"/>
          <w:sz w:val="10"/>
          <w:szCs w:val="10"/>
        </w:rPr>
      </w:pPr>
      <w:r w:rsidRPr="005B5F4E">
        <w:rPr>
          <w:rFonts w:ascii="Verdana" w:hAnsi="Verdana"/>
          <w:sz w:val="22"/>
          <w:szCs w:val="22"/>
        </w:rPr>
        <w:t xml:space="preserve">The successful candidate will </w:t>
      </w:r>
      <w:r w:rsidR="003C22AF" w:rsidRPr="005B5F4E">
        <w:rPr>
          <w:rFonts w:ascii="Verdana" w:hAnsi="Verdana"/>
          <w:sz w:val="22"/>
          <w:szCs w:val="22"/>
        </w:rPr>
        <w:t xml:space="preserve">continue our improvement journey </w:t>
      </w:r>
      <w:r w:rsidR="006838A2">
        <w:rPr>
          <w:rFonts w:ascii="Verdana" w:hAnsi="Verdana"/>
          <w:sz w:val="22"/>
          <w:szCs w:val="22"/>
        </w:rPr>
        <w:t>and build upon</w:t>
      </w:r>
      <w:r w:rsidR="006838A2" w:rsidRPr="005B5F4E">
        <w:rPr>
          <w:rFonts w:ascii="Verdana" w:hAnsi="Verdana"/>
          <w:sz w:val="22"/>
          <w:szCs w:val="22"/>
        </w:rPr>
        <w:t xml:space="preserve"> </w:t>
      </w:r>
      <w:r w:rsidRPr="005B5F4E">
        <w:rPr>
          <w:rFonts w:ascii="Verdana" w:hAnsi="Verdana"/>
          <w:sz w:val="22"/>
          <w:szCs w:val="22"/>
        </w:rPr>
        <w:t xml:space="preserve">the work </w:t>
      </w:r>
      <w:r w:rsidR="00FD7395" w:rsidRPr="005B5F4E">
        <w:rPr>
          <w:rFonts w:ascii="Verdana" w:hAnsi="Verdana"/>
          <w:sz w:val="22"/>
          <w:szCs w:val="22"/>
        </w:rPr>
        <w:t>undertaken to address previous concerns</w:t>
      </w:r>
      <w:r w:rsidR="00D90895" w:rsidRPr="005B5F4E">
        <w:rPr>
          <w:rFonts w:ascii="Verdana" w:hAnsi="Verdana"/>
          <w:sz w:val="22"/>
          <w:szCs w:val="22"/>
        </w:rPr>
        <w:t>.</w:t>
      </w:r>
      <w:r w:rsidR="00FD7395" w:rsidRPr="005B5F4E">
        <w:rPr>
          <w:rFonts w:ascii="Verdana" w:hAnsi="Verdana"/>
          <w:sz w:val="22"/>
          <w:szCs w:val="22"/>
        </w:rPr>
        <w:t xml:space="preserve"> </w:t>
      </w:r>
    </w:p>
    <w:p w14:paraId="5C83111A" w14:textId="77777777" w:rsidR="00A4642D" w:rsidRPr="005B5F4E" w:rsidRDefault="00A4642D" w:rsidP="00AF4AA5">
      <w:pPr>
        <w:spacing w:after="0" w:line="240" w:lineRule="auto"/>
        <w:jc w:val="both"/>
        <w:rPr>
          <w:rFonts w:ascii="Verdana" w:hAnsi="Verdana"/>
        </w:rPr>
      </w:pPr>
    </w:p>
    <w:p w14:paraId="12A6D6F4" w14:textId="482FB605" w:rsidR="00CB7B39" w:rsidRPr="005B5F4E" w:rsidRDefault="00CB7B39" w:rsidP="00CB7B39">
      <w:pPr>
        <w:pStyle w:val="Heading2"/>
      </w:pPr>
      <w:r w:rsidRPr="005B5F4E">
        <w:t>What you’ll need to succeed</w:t>
      </w:r>
    </w:p>
    <w:p w14:paraId="3D9EAEAF" w14:textId="5B303E1D" w:rsidR="007E1B6E" w:rsidRPr="005B5F4E" w:rsidRDefault="00C65C74" w:rsidP="007E1B6E">
      <w:pPr>
        <w:pStyle w:val="NoSpacing"/>
        <w:numPr>
          <w:ilvl w:val="0"/>
          <w:numId w:val="16"/>
        </w:numPr>
        <w:jc w:val="both"/>
        <w:rPr>
          <w:rFonts w:ascii="Verdana" w:hAnsi="Verdana"/>
        </w:rPr>
      </w:pPr>
      <w:r w:rsidRPr="005B5F4E">
        <w:rPr>
          <w:rFonts w:ascii="Verdana" w:hAnsi="Verdana"/>
        </w:rPr>
        <w:t xml:space="preserve">Credibility and evidence of success as a senior leader in children and family services, working collaboratively to lead </w:t>
      </w:r>
      <w:r w:rsidR="008D3AB3" w:rsidRPr="005B5F4E">
        <w:rPr>
          <w:rFonts w:ascii="Verdana" w:hAnsi="Verdana"/>
        </w:rPr>
        <w:t>a</w:t>
      </w:r>
      <w:r w:rsidRPr="005B5F4E">
        <w:rPr>
          <w:rFonts w:ascii="Verdana" w:hAnsi="Verdana"/>
        </w:rPr>
        <w:t xml:space="preserve"> performance focussed culture, which delivers high quality </w:t>
      </w:r>
      <w:r w:rsidRPr="00A61FF6">
        <w:rPr>
          <w:rFonts w:ascii="Verdana" w:hAnsi="Verdana"/>
        </w:rPr>
        <w:t>outcomes</w:t>
      </w:r>
      <w:r w:rsidR="00A61FF6" w:rsidRPr="00A61FF6">
        <w:rPr>
          <w:rFonts w:ascii="Verdana" w:hAnsi="Verdana"/>
        </w:rPr>
        <w:t xml:space="preserve"> within our available resources</w:t>
      </w:r>
      <w:r w:rsidRPr="00A61FF6">
        <w:rPr>
          <w:rFonts w:ascii="Verdana" w:hAnsi="Verdana"/>
        </w:rPr>
        <w:t>.</w:t>
      </w:r>
      <w:r w:rsidRPr="005B5F4E">
        <w:rPr>
          <w:rFonts w:ascii="Verdana" w:hAnsi="Verdana"/>
        </w:rPr>
        <w:t xml:space="preserve"> </w:t>
      </w:r>
    </w:p>
    <w:p w14:paraId="0B93957B" w14:textId="77777777" w:rsidR="007E1B6E" w:rsidRPr="005B5F4E" w:rsidRDefault="00C65C74" w:rsidP="007E1B6E">
      <w:pPr>
        <w:pStyle w:val="NoSpacing"/>
        <w:numPr>
          <w:ilvl w:val="0"/>
          <w:numId w:val="16"/>
        </w:numPr>
        <w:jc w:val="both"/>
        <w:rPr>
          <w:rFonts w:ascii="Verdana" w:hAnsi="Verdana"/>
        </w:rPr>
      </w:pPr>
      <w:r w:rsidRPr="005B5F4E">
        <w:rPr>
          <w:rFonts w:ascii="Verdana" w:hAnsi="Verdana"/>
        </w:rPr>
        <w:t xml:space="preserve">A proven track record of leading colleagues to transform services and achieve significant, sustainable, service improvements and better outcomes for children and families. </w:t>
      </w:r>
    </w:p>
    <w:p w14:paraId="1A9F70B6" w14:textId="38CC2AD2" w:rsidR="00C65C74" w:rsidRDefault="00C65C74" w:rsidP="007E1B6E">
      <w:pPr>
        <w:pStyle w:val="NoSpacing"/>
        <w:numPr>
          <w:ilvl w:val="0"/>
          <w:numId w:val="16"/>
        </w:numPr>
        <w:jc w:val="both"/>
        <w:rPr>
          <w:rFonts w:ascii="Verdana" w:hAnsi="Verdana"/>
        </w:rPr>
      </w:pPr>
      <w:r w:rsidRPr="005B5F4E">
        <w:rPr>
          <w:rFonts w:ascii="Verdana" w:hAnsi="Verdana"/>
        </w:rPr>
        <w:t xml:space="preserve">Extensive experience of operating successfully at a strategic and corporate management level, leading, shaping and influencing innovative and </w:t>
      </w:r>
      <w:r w:rsidR="008D3AB3" w:rsidRPr="005B5F4E">
        <w:rPr>
          <w:rFonts w:ascii="Verdana" w:hAnsi="Verdana"/>
        </w:rPr>
        <w:t>high-quality</w:t>
      </w:r>
      <w:r w:rsidRPr="005B5F4E">
        <w:rPr>
          <w:rFonts w:ascii="Verdana" w:hAnsi="Verdana"/>
        </w:rPr>
        <w:t xml:space="preserve"> practice in high performing teams and services. </w:t>
      </w:r>
    </w:p>
    <w:p w14:paraId="5BB5FC04" w14:textId="77777777" w:rsidR="00813344" w:rsidRDefault="00813344" w:rsidP="00813344">
      <w:pPr>
        <w:pStyle w:val="NoSpacing"/>
        <w:ind w:left="720"/>
        <w:jc w:val="both"/>
        <w:rPr>
          <w:rFonts w:ascii="Verdana" w:hAnsi="Verdana"/>
        </w:rPr>
      </w:pPr>
    </w:p>
    <w:p w14:paraId="19F28773" w14:textId="04D58C9A" w:rsidR="00CB7B39" w:rsidRPr="005B5F4E" w:rsidRDefault="00CB7B39" w:rsidP="00CB7B39">
      <w:pPr>
        <w:pStyle w:val="Heading2"/>
      </w:pPr>
      <w:r w:rsidRPr="005B5F4E">
        <w:t>Job details</w:t>
      </w:r>
    </w:p>
    <w:p w14:paraId="12A36317" w14:textId="7F1FD7B2" w:rsidR="00CB7B39" w:rsidRPr="005B5F4E" w:rsidRDefault="00CB7B39" w:rsidP="00CB7B39">
      <w:pPr>
        <w:spacing w:after="0" w:line="240" w:lineRule="auto"/>
        <w:rPr>
          <w:rFonts w:ascii="Verdana" w:hAnsi="Verdana"/>
        </w:rPr>
      </w:pPr>
      <w:r w:rsidRPr="005B5F4E">
        <w:rPr>
          <w:rFonts w:ascii="Verdana" w:hAnsi="Verdana"/>
        </w:rPr>
        <w:t xml:space="preserve">Grade: </w:t>
      </w:r>
      <w:r w:rsidR="00EE6F61" w:rsidRPr="005B5F4E">
        <w:rPr>
          <w:rFonts w:ascii="Verdana" w:hAnsi="Verdana"/>
        </w:rPr>
        <w:t>S</w:t>
      </w:r>
      <w:r w:rsidR="007E1B6E" w:rsidRPr="005B5F4E">
        <w:rPr>
          <w:rFonts w:ascii="Verdana" w:hAnsi="Verdana"/>
        </w:rPr>
        <w:t>enior Manage</w:t>
      </w:r>
      <w:r w:rsidR="007A0D7B" w:rsidRPr="005B5F4E">
        <w:rPr>
          <w:rFonts w:ascii="Verdana" w:hAnsi="Verdana"/>
        </w:rPr>
        <w:t>r Group</w:t>
      </w:r>
    </w:p>
    <w:p w14:paraId="712C3191" w14:textId="0A091133" w:rsidR="00CB7B39" w:rsidRPr="005B5F4E" w:rsidRDefault="00CB7B39" w:rsidP="00CB7B39">
      <w:pPr>
        <w:spacing w:after="0" w:line="240" w:lineRule="auto"/>
        <w:rPr>
          <w:rFonts w:ascii="Verdana" w:hAnsi="Verdana"/>
        </w:rPr>
      </w:pPr>
      <w:r w:rsidRPr="005B5F4E">
        <w:rPr>
          <w:rFonts w:ascii="Verdana" w:hAnsi="Verdana"/>
        </w:rPr>
        <w:t xml:space="preserve">Directorate Group: </w:t>
      </w:r>
      <w:r w:rsidR="008F2F0F" w:rsidRPr="005B5F4E">
        <w:rPr>
          <w:rFonts w:ascii="Verdana" w:hAnsi="Verdana"/>
        </w:rPr>
        <w:t>Children, Young People &amp; Learning</w:t>
      </w:r>
    </w:p>
    <w:p w14:paraId="2D3D3C29" w14:textId="557F8A22" w:rsidR="00CB7B39" w:rsidRPr="005B5F4E" w:rsidRDefault="00CB7B39" w:rsidP="00CB7B39">
      <w:pPr>
        <w:spacing w:after="0" w:line="240" w:lineRule="auto"/>
        <w:rPr>
          <w:rFonts w:ascii="Verdana" w:hAnsi="Verdana"/>
        </w:rPr>
      </w:pPr>
      <w:r w:rsidRPr="005B5F4E">
        <w:rPr>
          <w:rFonts w:ascii="Verdana" w:hAnsi="Verdana"/>
        </w:rPr>
        <w:t xml:space="preserve">Location: </w:t>
      </w:r>
      <w:r w:rsidR="008F2F0F" w:rsidRPr="005B5F4E">
        <w:rPr>
          <w:rFonts w:ascii="Verdana" w:hAnsi="Verdana"/>
        </w:rPr>
        <w:t>Chichester</w:t>
      </w:r>
    </w:p>
    <w:p w14:paraId="182B8E6C" w14:textId="5A037962" w:rsidR="00ED7A78" w:rsidRPr="005B5F4E" w:rsidRDefault="00ED7A78" w:rsidP="00CB7B39">
      <w:pPr>
        <w:spacing w:after="0" w:line="240" w:lineRule="auto"/>
        <w:rPr>
          <w:rFonts w:ascii="Verdana" w:hAnsi="Verdana"/>
        </w:rPr>
      </w:pPr>
    </w:p>
    <w:p w14:paraId="55668033" w14:textId="65FC7931" w:rsidR="00ED7A78" w:rsidRPr="005B5F4E" w:rsidRDefault="00ED7A78" w:rsidP="00ED7A78">
      <w:pPr>
        <w:pStyle w:val="ListParagraph"/>
        <w:numPr>
          <w:ilvl w:val="0"/>
          <w:numId w:val="15"/>
        </w:numPr>
        <w:spacing w:after="0" w:line="240" w:lineRule="auto"/>
        <w:rPr>
          <w:rFonts w:ascii="Verdana" w:hAnsi="Verdana"/>
        </w:rPr>
      </w:pPr>
      <w:r w:rsidRPr="005B5F4E">
        <w:rPr>
          <w:rFonts w:ascii="Verdana" w:hAnsi="Verdana"/>
        </w:rPr>
        <w:t>DBS check is a requirement of this post</w:t>
      </w:r>
    </w:p>
    <w:p w14:paraId="21C22884" w14:textId="7EED805C" w:rsidR="00ED7A78" w:rsidRPr="005B5F4E" w:rsidRDefault="00ED7A78" w:rsidP="00ED7A78">
      <w:pPr>
        <w:pStyle w:val="ListParagraph"/>
        <w:numPr>
          <w:ilvl w:val="0"/>
          <w:numId w:val="15"/>
        </w:numPr>
        <w:spacing w:after="0" w:line="240" w:lineRule="auto"/>
        <w:rPr>
          <w:rFonts w:ascii="Verdana" w:hAnsi="Verdana"/>
        </w:rPr>
      </w:pPr>
      <w:r w:rsidRPr="005B5F4E">
        <w:rPr>
          <w:rFonts w:ascii="Verdana" w:hAnsi="Verdana"/>
        </w:rPr>
        <w:t>This is a politically restricted post</w:t>
      </w:r>
    </w:p>
    <w:p w14:paraId="3868FFF5" w14:textId="0BC08B7D" w:rsidR="00CB7B39" w:rsidRPr="005B5F4E" w:rsidRDefault="00CB7B39" w:rsidP="00CB7B39">
      <w:pPr>
        <w:spacing w:after="0" w:line="240" w:lineRule="auto"/>
        <w:rPr>
          <w:rFonts w:ascii="Verdana" w:hAnsi="Verdana"/>
        </w:rPr>
      </w:pPr>
    </w:p>
    <w:p w14:paraId="2AB63705" w14:textId="12D4F83E" w:rsidR="00D3178E" w:rsidRDefault="00563E84" w:rsidP="00D3178E">
      <w:pPr>
        <w:pStyle w:val="Heading2"/>
      </w:pPr>
      <w:r w:rsidRPr="005B5F4E">
        <w:t>Accountable to</w:t>
      </w:r>
    </w:p>
    <w:p w14:paraId="74B3EA10" w14:textId="0F37A67F" w:rsidR="00563E84" w:rsidRPr="005B5F4E" w:rsidRDefault="00957E18" w:rsidP="00CB7B39">
      <w:pPr>
        <w:spacing w:after="0" w:line="240" w:lineRule="auto"/>
        <w:rPr>
          <w:rFonts w:ascii="Verdana" w:hAnsi="Verdana"/>
        </w:rPr>
      </w:pPr>
      <w:r w:rsidRPr="005B5F4E">
        <w:rPr>
          <w:rFonts w:ascii="Verdana" w:hAnsi="Verdana"/>
        </w:rPr>
        <w:t xml:space="preserve">Chief Executive </w:t>
      </w:r>
    </w:p>
    <w:p w14:paraId="4110D2C1" w14:textId="77777777" w:rsidR="00563E84" w:rsidRPr="005B5F4E" w:rsidRDefault="00563E84" w:rsidP="00CB7B39">
      <w:pPr>
        <w:spacing w:after="0" w:line="240" w:lineRule="auto"/>
        <w:rPr>
          <w:rFonts w:ascii="Verdana" w:hAnsi="Verdana"/>
        </w:rPr>
      </w:pPr>
    </w:p>
    <w:p w14:paraId="595924A0" w14:textId="230520A7" w:rsidR="00CB7B39" w:rsidRPr="005B5F4E" w:rsidRDefault="00CB7B39" w:rsidP="00D81248">
      <w:pPr>
        <w:pStyle w:val="Heading2"/>
      </w:pPr>
      <w:r w:rsidRPr="005B5F4E">
        <w:t>Key responsibilities</w:t>
      </w:r>
    </w:p>
    <w:p w14:paraId="18B4B0FD" w14:textId="77777777" w:rsidR="008047DA" w:rsidRPr="005B5F4E" w:rsidRDefault="008047DA" w:rsidP="008047DA">
      <w:pPr>
        <w:pStyle w:val="NoSpacing"/>
        <w:rPr>
          <w:rFonts w:ascii="Verdana" w:hAnsi="Verdana"/>
          <w:b/>
          <w:lang w:eastAsia="en-GB"/>
        </w:rPr>
      </w:pPr>
    </w:p>
    <w:p w14:paraId="4E46F0FE" w14:textId="0DF9F947" w:rsidR="008047DA" w:rsidRPr="005B5F4E" w:rsidRDefault="008047DA" w:rsidP="008047DA">
      <w:pPr>
        <w:rPr>
          <w:rFonts w:ascii="Verdana" w:hAnsi="Verdana" w:cs="Verdana"/>
          <w:sz w:val="18"/>
          <w:szCs w:val="18"/>
        </w:rPr>
      </w:pPr>
      <w:r w:rsidRPr="005B5F4E">
        <w:rPr>
          <w:rFonts w:ascii="Verdana" w:hAnsi="Verdana" w:cs="Verdana"/>
        </w:rPr>
        <w:t xml:space="preserve">Discharge all statutory responsibilities of the Director of Children’s Services, with responsibility for all matters relating to children’s social care, life-long </w:t>
      </w:r>
      <w:r w:rsidR="00813344">
        <w:rPr>
          <w:rFonts w:ascii="Verdana" w:hAnsi="Verdana" w:cs="Verdana"/>
        </w:rPr>
        <w:t>learning</w:t>
      </w:r>
      <w:r w:rsidRPr="005B5F4E">
        <w:rPr>
          <w:rFonts w:ascii="Verdana" w:hAnsi="Verdana" w:cs="Verdana"/>
        </w:rPr>
        <w:t>, children’s safeguarding, high risk adolescents and early help.</w:t>
      </w:r>
    </w:p>
    <w:p w14:paraId="528E39F3" w14:textId="77777777" w:rsidR="009E4F97" w:rsidRPr="005B5F4E" w:rsidRDefault="008047DA" w:rsidP="008047DA">
      <w:pPr>
        <w:rPr>
          <w:rFonts w:ascii="Verdana" w:hAnsi="Verdana" w:cs="Verdana"/>
        </w:rPr>
      </w:pPr>
      <w:r w:rsidRPr="005B5F4E">
        <w:rPr>
          <w:rFonts w:ascii="Verdana" w:hAnsi="Verdana" w:cs="Verdana"/>
        </w:rPr>
        <w:t>Provide leadership for the further transformation of services for which you have responsibility, providing economically sustainable solutions.</w:t>
      </w:r>
    </w:p>
    <w:p w14:paraId="49187C32" w14:textId="06B11563" w:rsidR="008047DA" w:rsidRPr="005B5F4E" w:rsidRDefault="008047DA" w:rsidP="008047DA">
      <w:pPr>
        <w:rPr>
          <w:rFonts w:ascii="Verdana" w:hAnsi="Verdana" w:cs="Verdana"/>
          <w:sz w:val="18"/>
          <w:szCs w:val="18"/>
        </w:rPr>
      </w:pPr>
      <w:r w:rsidRPr="005B5F4E">
        <w:rPr>
          <w:rFonts w:ascii="Verdana" w:hAnsi="Verdana" w:cs="Verdana"/>
        </w:rPr>
        <w:lastRenderedPageBreak/>
        <w:t>Strategic lead for delivering on our ambitions and outcomes for giving children the best start in life and the associated key performance indicators.</w:t>
      </w:r>
    </w:p>
    <w:p w14:paraId="7431D5EB" w14:textId="77777777" w:rsidR="008047DA" w:rsidRPr="005B5F4E" w:rsidRDefault="008047DA" w:rsidP="008047DA">
      <w:pPr>
        <w:rPr>
          <w:rFonts w:ascii="Verdana" w:hAnsi="Verdana" w:cs="Verdana"/>
          <w:sz w:val="18"/>
          <w:szCs w:val="18"/>
        </w:rPr>
      </w:pPr>
      <w:r w:rsidRPr="005B5F4E">
        <w:rPr>
          <w:rFonts w:ascii="Verdana" w:hAnsi="Verdana" w:cs="Verdana"/>
        </w:rPr>
        <w:t>Establish, develop and maintain effective partnership working with all partners, key stakeholders and other statutory and voluntary agencies delivering services to families, children’s and young people.</w:t>
      </w:r>
    </w:p>
    <w:p w14:paraId="12018A4C" w14:textId="77777777" w:rsidR="008047DA" w:rsidRPr="005B5F4E" w:rsidRDefault="008047DA" w:rsidP="008047DA">
      <w:pPr>
        <w:rPr>
          <w:rFonts w:ascii="Verdana" w:hAnsi="Verdana" w:cs="Verdana"/>
          <w:sz w:val="18"/>
          <w:szCs w:val="18"/>
        </w:rPr>
      </w:pPr>
      <w:r w:rsidRPr="005B5F4E">
        <w:rPr>
          <w:rFonts w:ascii="Verdana" w:hAnsi="Verdana" w:cs="Verdana"/>
        </w:rPr>
        <w:t>Leading on all aspects of Corporate Parenting to ensure excellent outcomes are achieved for looked after children.</w:t>
      </w:r>
    </w:p>
    <w:p w14:paraId="41F2F6EF" w14:textId="77777777" w:rsidR="008047DA" w:rsidRPr="005B5F4E" w:rsidRDefault="008047DA" w:rsidP="008047DA">
      <w:pPr>
        <w:rPr>
          <w:rFonts w:ascii="Verdana" w:hAnsi="Verdana" w:cs="Verdana"/>
          <w:sz w:val="18"/>
          <w:szCs w:val="18"/>
        </w:rPr>
      </w:pPr>
      <w:r w:rsidRPr="005B5F4E">
        <w:rPr>
          <w:rFonts w:ascii="Verdana" w:hAnsi="Verdana" w:cs="Verdana"/>
        </w:rPr>
        <w:t>Provide guidance and support to Cabinet and Members in translating their political objectives and priorities into coherent initiatives that will deliver their intended outcomes for West Sussex.</w:t>
      </w:r>
    </w:p>
    <w:p w14:paraId="63C23256" w14:textId="1D18C5C7" w:rsidR="008047DA" w:rsidRPr="005B5F4E" w:rsidRDefault="008047DA" w:rsidP="008047DA">
      <w:pPr>
        <w:rPr>
          <w:rFonts w:ascii="Verdana" w:hAnsi="Verdana" w:cs="Verdana"/>
          <w:sz w:val="18"/>
          <w:szCs w:val="18"/>
        </w:rPr>
      </w:pPr>
      <w:r w:rsidRPr="005B5F4E">
        <w:rPr>
          <w:rFonts w:ascii="Verdana" w:hAnsi="Verdana" w:cs="Verdana"/>
        </w:rPr>
        <w:t>Create a cohesive, responsive management team who are able to drive through change, work with partners and achieve best value for money and positive ou</w:t>
      </w:r>
      <w:r w:rsidR="009E4F97" w:rsidRPr="005B5F4E">
        <w:rPr>
          <w:rFonts w:ascii="Verdana" w:hAnsi="Verdana" w:cs="Verdana"/>
        </w:rPr>
        <w:t>t</w:t>
      </w:r>
      <w:r w:rsidRPr="005B5F4E">
        <w:rPr>
          <w:rFonts w:ascii="Verdana" w:hAnsi="Verdana" w:cs="Verdana"/>
        </w:rPr>
        <w:t>comes for residents.</w:t>
      </w:r>
    </w:p>
    <w:p w14:paraId="75540DC1" w14:textId="77777777" w:rsidR="00083188" w:rsidRPr="005B5F4E" w:rsidRDefault="008047DA" w:rsidP="001F0970">
      <w:pPr>
        <w:rPr>
          <w:rFonts w:ascii="Verdana" w:hAnsi="Verdana" w:cs="Verdana"/>
        </w:rPr>
      </w:pPr>
      <w:r w:rsidRPr="005B5F4E">
        <w:rPr>
          <w:rFonts w:ascii="Verdana" w:hAnsi="Verdana" w:cs="Verdana"/>
        </w:rPr>
        <w:t xml:space="preserve">Provide strong, visible and motivational leadership across the Council and its partners to build a culture of high performance. </w:t>
      </w:r>
    </w:p>
    <w:p w14:paraId="5EBF13B3" w14:textId="69016386" w:rsidR="001F0970" w:rsidRPr="005B5F4E" w:rsidRDefault="008047DA" w:rsidP="001F0970">
      <w:pPr>
        <w:rPr>
          <w:rFonts w:ascii="Verdana" w:hAnsi="Verdana" w:cs="Verdana"/>
          <w:sz w:val="18"/>
          <w:szCs w:val="18"/>
        </w:rPr>
      </w:pPr>
      <w:r w:rsidRPr="005B5F4E">
        <w:rPr>
          <w:rFonts w:ascii="Verdana" w:hAnsi="Verdana" w:cs="Verdana"/>
        </w:rPr>
        <w:t>Inspire and support the delivery of the County</w:t>
      </w:r>
      <w:r w:rsidR="001F0970" w:rsidRPr="005B5F4E">
        <w:rPr>
          <w:rFonts w:ascii="Verdana" w:hAnsi="Verdana" w:cs="Verdana"/>
        </w:rPr>
        <w:t xml:space="preserve"> Council’s ambitious objectives and deliver outcomes in line with the West Sussex Plan ensuring the health, safety and wellbeing of children and young people in the county.</w:t>
      </w:r>
    </w:p>
    <w:p w14:paraId="7E93F8A9" w14:textId="5B3053D3" w:rsidR="001F0970" w:rsidRPr="005B5F4E" w:rsidRDefault="001F0970" w:rsidP="001F0970">
      <w:pPr>
        <w:rPr>
          <w:rFonts w:ascii="Verdana" w:hAnsi="Verdana" w:cs="Verdana"/>
          <w:sz w:val="18"/>
          <w:szCs w:val="18"/>
        </w:rPr>
      </w:pPr>
      <w:r w:rsidRPr="005B5F4E">
        <w:rPr>
          <w:rFonts w:ascii="Verdana" w:hAnsi="Verdana" w:cs="Verdana"/>
        </w:rPr>
        <w:t>Working collaboratively with all Executive Directors and Assistant/Deputy Directors to ensure the delivery of agreed priority outcomes for individuals, communities and collaboration and partnership.</w:t>
      </w:r>
    </w:p>
    <w:p w14:paraId="5159D64F" w14:textId="5FB269FC" w:rsidR="001F0970" w:rsidRPr="005B5F4E" w:rsidRDefault="001F0970" w:rsidP="001F0970">
      <w:pPr>
        <w:rPr>
          <w:rFonts w:ascii="Verdana" w:hAnsi="Verdana" w:cs="Verdana"/>
          <w:sz w:val="14"/>
          <w:szCs w:val="14"/>
        </w:rPr>
      </w:pPr>
      <w:r w:rsidRPr="005B5F4E">
        <w:rPr>
          <w:rFonts w:ascii="Verdana" w:hAnsi="Verdana" w:cs="Verdana"/>
        </w:rPr>
        <w:t xml:space="preserve">As a member of the </w:t>
      </w:r>
      <w:r w:rsidR="00A755CE" w:rsidRPr="005B5F4E">
        <w:rPr>
          <w:rFonts w:ascii="Verdana" w:hAnsi="Verdana" w:cs="Verdana"/>
        </w:rPr>
        <w:t>Executive</w:t>
      </w:r>
      <w:r w:rsidRPr="005B5F4E">
        <w:rPr>
          <w:rFonts w:ascii="Verdana" w:hAnsi="Verdana" w:cs="Verdana"/>
        </w:rPr>
        <w:t xml:space="preserve"> Leadership Team</w:t>
      </w:r>
      <w:r w:rsidR="00A755CE" w:rsidRPr="005B5F4E">
        <w:rPr>
          <w:rFonts w:ascii="Verdana" w:hAnsi="Verdana" w:cs="Verdana"/>
        </w:rPr>
        <w:t>,</w:t>
      </w:r>
      <w:r w:rsidRPr="005B5F4E">
        <w:rPr>
          <w:rFonts w:ascii="Verdana" w:hAnsi="Verdana" w:cs="Verdana"/>
        </w:rPr>
        <w:t xml:space="preserve"> you will be expected to lead by example, role modelling our values and work collaboratively and cohesively to deliver the West Sussex Plan. Leading with </w:t>
      </w:r>
      <w:r w:rsidR="00A755CE" w:rsidRPr="005B5F4E">
        <w:rPr>
          <w:rFonts w:ascii="Verdana" w:hAnsi="Verdana" w:cs="Verdana"/>
        </w:rPr>
        <w:t>value-based</w:t>
      </w:r>
      <w:r w:rsidRPr="005B5F4E">
        <w:rPr>
          <w:rFonts w:ascii="Verdana" w:hAnsi="Verdana" w:cs="Verdana"/>
        </w:rPr>
        <w:t xml:space="preserve"> behaviours, you will create a workforce who are committed to our organisational values and cultural aspirations.  </w:t>
      </w:r>
    </w:p>
    <w:p w14:paraId="7BBAC895" w14:textId="2855ABF1" w:rsidR="00D81248" w:rsidRPr="005B5F4E" w:rsidRDefault="00D81248" w:rsidP="00D81248">
      <w:pPr>
        <w:pStyle w:val="Heading2"/>
      </w:pPr>
      <w:r w:rsidRPr="005B5F4E">
        <w:t>Our Values</w:t>
      </w:r>
    </w:p>
    <w:p w14:paraId="3CFCAEA7" w14:textId="44C5104A" w:rsidR="00D81248" w:rsidRPr="005B5F4E" w:rsidRDefault="00D81248" w:rsidP="00CB7B39">
      <w:pPr>
        <w:spacing w:after="0" w:line="240" w:lineRule="auto"/>
        <w:rPr>
          <w:rFonts w:ascii="Verdana" w:hAnsi="Verdana"/>
        </w:rPr>
      </w:pPr>
    </w:p>
    <w:p w14:paraId="746E4CBA" w14:textId="77777777" w:rsidR="00396E84" w:rsidRPr="005B5F4E" w:rsidRDefault="00396E84" w:rsidP="00396E84">
      <w:pPr>
        <w:pStyle w:val="Default"/>
        <w:rPr>
          <w:rFonts w:ascii="Verdana" w:hAnsi="Verdana"/>
          <w:sz w:val="16"/>
          <w:szCs w:val="16"/>
        </w:rPr>
      </w:pPr>
      <w:r w:rsidRPr="005B5F4E">
        <w:rPr>
          <w:rFonts w:ascii="Verdana" w:hAnsi="Verdana"/>
          <w:sz w:val="22"/>
          <w:szCs w:val="22"/>
        </w:rPr>
        <w:t xml:space="preserve">You will </w:t>
      </w:r>
      <w:r w:rsidRPr="005B5F4E">
        <w:rPr>
          <w:rFonts w:ascii="Verdana" w:hAnsi="Verdana"/>
          <w:color w:val="auto"/>
          <w:sz w:val="22"/>
          <w:szCs w:val="22"/>
        </w:rPr>
        <w:t>lead</w:t>
      </w:r>
      <w:r w:rsidRPr="005B5F4E">
        <w:rPr>
          <w:rFonts w:ascii="Verdana" w:hAnsi="Verdana"/>
          <w:sz w:val="22"/>
          <w:szCs w:val="22"/>
        </w:rPr>
        <w:t xml:space="preserve">, promote and demonstrate the values of our organisation. </w:t>
      </w:r>
    </w:p>
    <w:p w14:paraId="4682710F" w14:textId="77777777" w:rsidR="00396E84" w:rsidRPr="005B5F4E" w:rsidRDefault="00396E84" w:rsidP="00396E84">
      <w:pPr>
        <w:pStyle w:val="Default"/>
        <w:rPr>
          <w:rFonts w:ascii="Verdana" w:hAnsi="Verdana"/>
          <w:sz w:val="16"/>
          <w:szCs w:val="16"/>
        </w:rPr>
      </w:pPr>
    </w:p>
    <w:p w14:paraId="15381F19" w14:textId="77777777" w:rsidR="00396E84" w:rsidRPr="005B5F4E" w:rsidRDefault="00396E84" w:rsidP="00396E84">
      <w:pPr>
        <w:pStyle w:val="Default"/>
        <w:numPr>
          <w:ilvl w:val="0"/>
          <w:numId w:val="14"/>
        </w:numPr>
        <w:adjustRightInd/>
        <w:rPr>
          <w:rFonts w:ascii="Verdana" w:eastAsia="Times New Roman" w:hAnsi="Verdana"/>
          <w:sz w:val="22"/>
          <w:szCs w:val="22"/>
        </w:rPr>
      </w:pPr>
      <w:r w:rsidRPr="005B5F4E">
        <w:rPr>
          <w:rFonts w:ascii="Verdana" w:eastAsia="Times New Roman" w:hAnsi="Verdana"/>
          <w:sz w:val="22"/>
          <w:szCs w:val="22"/>
        </w:rPr>
        <w:t xml:space="preserve">Trust and Support </w:t>
      </w:r>
    </w:p>
    <w:p w14:paraId="250DC2F9" w14:textId="77777777" w:rsidR="00396E84" w:rsidRPr="005B5F4E" w:rsidRDefault="00396E84" w:rsidP="00396E84">
      <w:pPr>
        <w:pStyle w:val="Default"/>
        <w:numPr>
          <w:ilvl w:val="0"/>
          <w:numId w:val="14"/>
        </w:numPr>
        <w:adjustRightInd/>
        <w:rPr>
          <w:rFonts w:ascii="Verdana" w:eastAsia="Times New Roman" w:hAnsi="Verdana"/>
          <w:sz w:val="22"/>
          <w:szCs w:val="22"/>
        </w:rPr>
      </w:pPr>
      <w:r w:rsidRPr="005B5F4E">
        <w:rPr>
          <w:rFonts w:ascii="Verdana" w:eastAsia="Times New Roman" w:hAnsi="Verdana"/>
          <w:sz w:val="22"/>
          <w:szCs w:val="22"/>
        </w:rPr>
        <w:t xml:space="preserve">Listen and Act Upon </w:t>
      </w:r>
    </w:p>
    <w:p w14:paraId="1BFD8979" w14:textId="77777777" w:rsidR="00396E84" w:rsidRPr="005B5F4E" w:rsidRDefault="00396E84" w:rsidP="00396E84">
      <w:pPr>
        <w:pStyle w:val="Default"/>
        <w:numPr>
          <w:ilvl w:val="0"/>
          <w:numId w:val="14"/>
        </w:numPr>
        <w:adjustRightInd/>
        <w:rPr>
          <w:rFonts w:ascii="Verdana" w:eastAsia="Times New Roman" w:hAnsi="Verdana"/>
          <w:sz w:val="22"/>
          <w:szCs w:val="22"/>
        </w:rPr>
      </w:pPr>
      <w:r w:rsidRPr="005B5F4E">
        <w:rPr>
          <w:rFonts w:ascii="Verdana" w:eastAsia="Times New Roman" w:hAnsi="Verdana"/>
          <w:sz w:val="22"/>
          <w:szCs w:val="22"/>
        </w:rPr>
        <w:t xml:space="preserve">Customer Centred </w:t>
      </w:r>
    </w:p>
    <w:p w14:paraId="688FB794" w14:textId="77777777" w:rsidR="00396E84" w:rsidRPr="005B5F4E" w:rsidRDefault="00396E84" w:rsidP="00396E84">
      <w:pPr>
        <w:pStyle w:val="Default"/>
        <w:numPr>
          <w:ilvl w:val="0"/>
          <w:numId w:val="14"/>
        </w:numPr>
        <w:adjustRightInd/>
        <w:rPr>
          <w:rFonts w:ascii="Verdana" w:eastAsia="Times New Roman" w:hAnsi="Verdana"/>
          <w:sz w:val="22"/>
          <w:szCs w:val="22"/>
        </w:rPr>
      </w:pPr>
      <w:r w:rsidRPr="005B5F4E">
        <w:rPr>
          <w:rFonts w:ascii="Verdana" w:eastAsia="Times New Roman" w:hAnsi="Verdana"/>
          <w:sz w:val="22"/>
          <w:szCs w:val="22"/>
        </w:rPr>
        <w:t xml:space="preserve">Honest and Realistic </w:t>
      </w:r>
    </w:p>
    <w:p w14:paraId="6C8293B0" w14:textId="77777777" w:rsidR="00396E84" w:rsidRPr="005B5F4E" w:rsidRDefault="00396E84" w:rsidP="00396E84">
      <w:pPr>
        <w:pStyle w:val="Default"/>
        <w:numPr>
          <w:ilvl w:val="0"/>
          <w:numId w:val="14"/>
        </w:numPr>
        <w:adjustRightInd/>
        <w:rPr>
          <w:rFonts w:ascii="Verdana" w:eastAsia="Times New Roman" w:hAnsi="Verdana"/>
          <w:sz w:val="22"/>
          <w:szCs w:val="22"/>
        </w:rPr>
      </w:pPr>
      <w:r w:rsidRPr="005B5F4E">
        <w:rPr>
          <w:rFonts w:ascii="Verdana" w:eastAsia="Times New Roman" w:hAnsi="Verdana"/>
          <w:sz w:val="22"/>
          <w:szCs w:val="22"/>
        </w:rPr>
        <w:t xml:space="preserve">Genuinely Valued </w:t>
      </w:r>
    </w:p>
    <w:p w14:paraId="6868A87E" w14:textId="77777777" w:rsidR="00396E84" w:rsidRDefault="00396E84" w:rsidP="00396E84">
      <w:pPr>
        <w:pStyle w:val="Default"/>
        <w:rPr>
          <w:rFonts w:ascii="Verdana" w:eastAsiaTheme="minorHAnsi" w:hAnsi="Verdana"/>
          <w:sz w:val="16"/>
          <w:szCs w:val="16"/>
        </w:rPr>
      </w:pPr>
    </w:p>
    <w:p w14:paraId="1214D6CC" w14:textId="77777777" w:rsidR="00396E84" w:rsidRDefault="00396E84" w:rsidP="00396E84">
      <w:pPr>
        <w:pStyle w:val="Default"/>
        <w:rPr>
          <w:rFonts w:ascii="Verdana" w:hAnsi="Verdana"/>
          <w:sz w:val="22"/>
          <w:szCs w:val="22"/>
        </w:rPr>
      </w:pPr>
      <w:r>
        <w:rPr>
          <w:rFonts w:ascii="Verdana" w:hAnsi="Verdana"/>
          <w:sz w:val="22"/>
          <w:szCs w:val="22"/>
        </w:rPr>
        <w:t xml:space="preserve">You will </w:t>
      </w:r>
      <w:r w:rsidRPr="00A755CE">
        <w:rPr>
          <w:rFonts w:ascii="Verdana" w:hAnsi="Verdana"/>
          <w:color w:val="auto"/>
          <w:sz w:val="22"/>
          <w:szCs w:val="22"/>
        </w:rPr>
        <w:t>lead</w:t>
      </w:r>
      <w:r>
        <w:rPr>
          <w:rFonts w:ascii="Verdana" w:hAnsi="Verdana"/>
          <w:sz w:val="22"/>
          <w:szCs w:val="22"/>
        </w:rPr>
        <w:t xml:space="preserve">, promote and demonstrate the cultural ambition of our organisation: </w:t>
      </w:r>
    </w:p>
    <w:p w14:paraId="44810E9A" w14:textId="77777777" w:rsidR="00396E84" w:rsidRDefault="00396E84" w:rsidP="00396E84">
      <w:pPr>
        <w:pStyle w:val="Default"/>
        <w:rPr>
          <w:rFonts w:ascii="Verdana" w:hAnsi="Verdana"/>
          <w:sz w:val="16"/>
          <w:szCs w:val="16"/>
        </w:rPr>
      </w:pPr>
    </w:p>
    <w:p w14:paraId="2619F028" w14:textId="7EE28B1C" w:rsidR="00396E84" w:rsidRDefault="00396E84" w:rsidP="00396E84">
      <w:pPr>
        <w:rPr>
          <w:rFonts w:ascii="Verdana" w:hAnsi="Verdana"/>
          <w:i/>
          <w:iCs/>
        </w:rPr>
      </w:pPr>
      <w:r>
        <w:rPr>
          <w:rFonts w:ascii="Verdana" w:hAnsi="Verdana"/>
          <w:i/>
          <w:iCs/>
        </w:rPr>
        <w:lastRenderedPageBreak/>
        <w:t>“We have an inclusive and supportive culture, work in partnership and reward individual and team contribution”</w:t>
      </w:r>
    </w:p>
    <w:p w14:paraId="79C213FF" w14:textId="77777777" w:rsidR="00083188" w:rsidRDefault="00083188" w:rsidP="00CB7B39">
      <w:pPr>
        <w:spacing w:after="0" w:line="240" w:lineRule="auto"/>
      </w:pPr>
    </w:p>
    <w:p w14:paraId="7E1BB6AA" w14:textId="77777777" w:rsidR="00813344" w:rsidRDefault="00813344" w:rsidP="007321FE">
      <w:pPr>
        <w:pStyle w:val="Heading2"/>
      </w:pPr>
    </w:p>
    <w:p w14:paraId="12B7E8FE" w14:textId="5EF1D23F" w:rsidR="00563E84" w:rsidRPr="00563E84" w:rsidRDefault="00CE0CB4" w:rsidP="007321FE">
      <w:pPr>
        <w:pStyle w:val="Heading2"/>
      </w:pPr>
      <w:r>
        <w:t xml:space="preserve"> </w:t>
      </w:r>
      <w:r w:rsidR="00563E84" w:rsidRPr="00563E84">
        <w:t>Person Specification</w:t>
      </w:r>
    </w:p>
    <w:p w14:paraId="347202E9" w14:textId="77777777" w:rsidR="00563E84" w:rsidRPr="00563E84" w:rsidRDefault="00563E84" w:rsidP="00563E84">
      <w:pPr>
        <w:spacing w:before="240" w:after="0" w:line="240" w:lineRule="auto"/>
        <w:ind w:firstLine="80"/>
        <w:rPr>
          <w:rFonts w:ascii="Verdana" w:hAnsi="Verdana"/>
        </w:rPr>
      </w:pPr>
    </w:p>
    <w:tbl>
      <w:tblPr>
        <w:tblStyle w:val="TableGrid1"/>
        <w:tblW w:w="10065" w:type="dxa"/>
        <w:tblInd w:w="-431" w:type="dxa"/>
        <w:tblLayout w:type="fixed"/>
        <w:tblLook w:val="04A0" w:firstRow="1" w:lastRow="0" w:firstColumn="1" w:lastColumn="0" w:noHBand="0" w:noVBand="1"/>
      </w:tblPr>
      <w:tblGrid>
        <w:gridCol w:w="6663"/>
        <w:gridCol w:w="1276"/>
        <w:gridCol w:w="2126"/>
      </w:tblGrid>
      <w:tr w:rsidR="00563E84" w:rsidRPr="00563E84" w14:paraId="53B19BC5" w14:textId="77777777" w:rsidTr="001F6402">
        <w:tc>
          <w:tcPr>
            <w:tcW w:w="6663" w:type="dxa"/>
          </w:tcPr>
          <w:p w14:paraId="14E665AF" w14:textId="77777777" w:rsidR="00563E84" w:rsidRPr="008C25AE" w:rsidRDefault="00563E84" w:rsidP="007321FE">
            <w:pPr>
              <w:pStyle w:val="Heading2"/>
              <w:rPr>
                <w:sz w:val="22"/>
                <w:szCs w:val="22"/>
              </w:rPr>
            </w:pPr>
            <w:r w:rsidRPr="008C25AE">
              <w:rPr>
                <w:sz w:val="22"/>
                <w:szCs w:val="22"/>
              </w:rPr>
              <w:t>Criteria</w:t>
            </w:r>
          </w:p>
        </w:tc>
        <w:tc>
          <w:tcPr>
            <w:tcW w:w="1276" w:type="dxa"/>
          </w:tcPr>
          <w:p w14:paraId="65D7B786" w14:textId="77777777" w:rsidR="00563E84" w:rsidRPr="008C25AE" w:rsidRDefault="00563E84" w:rsidP="00563E84">
            <w:pPr>
              <w:jc w:val="center"/>
              <w:rPr>
                <w:rFonts w:ascii="Verdana" w:hAnsi="Verdana"/>
              </w:rPr>
            </w:pPr>
            <w:r w:rsidRPr="008C25AE">
              <w:rPr>
                <w:rFonts w:ascii="Verdana" w:hAnsi="Verdana"/>
              </w:rPr>
              <w:t>Essential (E) or Desirable (D)</w:t>
            </w:r>
          </w:p>
        </w:tc>
        <w:tc>
          <w:tcPr>
            <w:tcW w:w="2126" w:type="dxa"/>
          </w:tcPr>
          <w:p w14:paraId="1FA87E6D" w14:textId="77777777" w:rsidR="00563E84" w:rsidRPr="008C25AE" w:rsidRDefault="00563E84" w:rsidP="00563E84">
            <w:pPr>
              <w:jc w:val="center"/>
              <w:rPr>
                <w:rFonts w:ascii="Verdana" w:hAnsi="Verdana"/>
              </w:rPr>
            </w:pPr>
            <w:r w:rsidRPr="008C25AE">
              <w:rPr>
                <w:rFonts w:ascii="Verdana" w:hAnsi="Verdana"/>
              </w:rPr>
              <w:t>How assessed:</w:t>
            </w:r>
          </w:p>
          <w:p w14:paraId="1E06E0E9" w14:textId="77777777" w:rsidR="00563E84" w:rsidRPr="008C25AE" w:rsidRDefault="00563E84" w:rsidP="00563E84">
            <w:pPr>
              <w:jc w:val="center"/>
              <w:rPr>
                <w:rFonts w:ascii="Verdana" w:hAnsi="Verdana"/>
              </w:rPr>
            </w:pPr>
            <w:r w:rsidRPr="008C25AE">
              <w:rPr>
                <w:rFonts w:ascii="Verdana" w:hAnsi="Verdana"/>
              </w:rPr>
              <w:t>Application (A),</w:t>
            </w:r>
          </w:p>
          <w:p w14:paraId="08EEFECC" w14:textId="77777777" w:rsidR="00563E84" w:rsidRPr="008C25AE" w:rsidRDefault="00563E84" w:rsidP="00563E84">
            <w:pPr>
              <w:jc w:val="center"/>
              <w:rPr>
                <w:rFonts w:ascii="Verdana" w:hAnsi="Verdana"/>
              </w:rPr>
            </w:pPr>
            <w:r w:rsidRPr="008C25AE">
              <w:rPr>
                <w:rFonts w:ascii="Verdana" w:hAnsi="Verdana"/>
              </w:rPr>
              <w:t>Interview (I), Assessment (As)</w:t>
            </w:r>
          </w:p>
        </w:tc>
      </w:tr>
      <w:tr w:rsidR="00563E84" w:rsidRPr="00563E84" w14:paraId="3E9C3C08" w14:textId="77777777" w:rsidTr="001F6402">
        <w:tc>
          <w:tcPr>
            <w:tcW w:w="10065" w:type="dxa"/>
            <w:gridSpan w:val="3"/>
          </w:tcPr>
          <w:p w14:paraId="5FB1AF3A" w14:textId="77777777" w:rsidR="00563E84" w:rsidRPr="008C25AE" w:rsidRDefault="00563E84" w:rsidP="007321FE">
            <w:pPr>
              <w:pStyle w:val="Heading2"/>
              <w:spacing w:after="240"/>
              <w:rPr>
                <w:sz w:val="22"/>
                <w:szCs w:val="22"/>
              </w:rPr>
            </w:pPr>
            <w:r w:rsidRPr="008C25AE">
              <w:rPr>
                <w:sz w:val="22"/>
                <w:szCs w:val="22"/>
              </w:rPr>
              <w:t>Qualifications</w:t>
            </w:r>
          </w:p>
        </w:tc>
      </w:tr>
      <w:tr w:rsidR="00563E84" w:rsidRPr="00563E84" w14:paraId="686A5ED3" w14:textId="77777777" w:rsidTr="001F6402">
        <w:tc>
          <w:tcPr>
            <w:tcW w:w="6663" w:type="dxa"/>
          </w:tcPr>
          <w:p w14:paraId="1A6E269A" w14:textId="1EC5BA6D" w:rsidR="00966DF6" w:rsidRPr="008C25AE" w:rsidRDefault="00966DF6" w:rsidP="00966DF6">
            <w:pPr>
              <w:tabs>
                <w:tab w:val="left" w:pos="8309"/>
              </w:tabs>
              <w:rPr>
                <w:rFonts w:ascii="Verdana" w:hAnsi="Verdana"/>
              </w:rPr>
            </w:pPr>
            <w:r w:rsidRPr="008C25AE">
              <w:rPr>
                <w:rFonts w:ascii="Verdana" w:hAnsi="Verdana"/>
              </w:rPr>
              <w:t>Relevant professional qualification</w:t>
            </w:r>
            <w:r w:rsidR="001F1DA8" w:rsidRPr="008C25AE">
              <w:rPr>
                <w:rFonts w:ascii="Verdana" w:hAnsi="Verdana"/>
              </w:rPr>
              <w:t xml:space="preserve"> (</w:t>
            </w:r>
            <w:r w:rsidR="0032369D" w:rsidRPr="008C25AE">
              <w:rPr>
                <w:rFonts w:ascii="Verdana" w:hAnsi="Verdana"/>
              </w:rPr>
              <w:t>incl.</w:t>
            </w:r>
            <w:r w:rsidR="001F1DA8" w:rsidRPr="008C25AE">
              <w:rPr>
                <w:rFonts w:ascii="Verdana" w:hAnsi="Verdana"/>
              </w:rPr>
              <w:t xml:space="preserve"> professional body registration </w:t>
            </w:r>
            <w:r w:rsidR="0032369D" w:rsidRPr="008C25AE">
              <w:rPr>
                <w:rFonts w:ascii="Verdana" w:hAnsi="Verdana"/>
              </w:rPr>
              <w:t>where</w:t>
            </w:r>
            <w:r w:rsidR="001F1DA8" w:rsidRPr="008C25AE">
              <w:rPr>
                <w:rFonts w:ascii="Verdana" w:hAnsi="Verdana"/>
              </w:rPr>
              <w:t xml:space="preserve"> applicable)</w:t>
            </w:r>
            <w:r w:rsidRPr="008C25AE">
              <w:rPr>
                <w:rFonts w:ascii="Verdana" w:hAnsi="Verdana"/>
              </w:rPr>
              <w:t xml:space="preserve"> with substantial evidence of relevant continuing professional development</w:t>
            </w:r>
          </w:p>
          <w:p w14:paraId="27CDD21A" w14:textId="77777777" w:rsidR="00563E84" w:rsidRPr="008C25AE" w:rsidRDefault="00563E84" w:rsidP="00563E84">
            <w:pPr>
              <w:jc w:val="both"/>
              <w:rPr>
                <w:rFonts w:ascii="Verdana" w:hAnsi="Verdana"/>
                <w:lang w:eastAsia="en-GB"/>
              </w:rPr>
            </w:pPr>
          </w:p>
        </w:tc>
        <w:tc>
          <w:tcPr>
            <w:tcW w:w="1276" w:type="dxa"/>
          </w:tcPr>
          <w:p w14:paraId="77B85AC3" w14:textId="77777777" w:rsidR="00563E84" w:rsidRPr="008C25AE" w:rsidRDefault="00563E84" w:rsidP="00083188">
            <w:pPr>
              <w:jc w:val="center"/>
              <w:rPr>
                <w:rFonts w:ascii="Verdana" w:hAnsi="Verdana"/>
              </w:rPr>
            </w:pPr>
          </w:p>
          <w:p w14:paraId="1E020218" w14:textId="767EF2D5" w:rsidR="00083188" w:rsidRPr="008C25AE" w:rsidRDefault="00083188" w:rsidP="00083188">
            <w:pPr>
              <w:jc w:val="center"/>
              <w:rPr>
                <w:rFonts w:ascii="Verdana" w:hAnsi="Verdana"/>
              </w:rPr>
            </w:pPr>
            <w:r w:rsidRPr="008C25AE">
              <w:rPr>
                <w:rFonts w:ascii="Verdana" w:hAnsi="Verdana"/>
              </w:rPr>
              <w:t>E</w:t>
            </w:r>
          </w:p>
        </w:tc>
        <w:tc>
          <w:tcPr>
            <w:tcW w:w="2126" w:type="dxa"/>
          </w:tcPr>
          <w:p w14:paraId="73D51C15" w14:textId="77777777" w:rsidR="00563E84" w:rsidRPr="008C25AE" w:rsidRDefault="00563E84" w:rsidP="00083188">
            <w:pPr>
              <w:jc w:val="center"/>
              <w:rPr>
                <w:rFonts w:ascii="Verdana" w:hAnsi="Verdana"/>
              </w:rPr>
            </w:pPr>
          </w:p>
          <w:p w14:paraId="4E17216E" w14:textId="51A349BD" w:rsidR="00083188" w:rsidRPr="008C25AE" w:rsidRDefault="00083188" w:rsidP="00083188">
            <w:pPr>
              <w:jc w:val="center"/>
              <w:rPr>
                <w:rFonts w:ascii="Verdana" w:hAnsi="Verdana"/>
              </w:rPr>
            </w:pPr>
            <w:r w:rsidRPr="008C25AE">
              <w:rPr>
                <w:rFonts w:ascii="Verdana" w:hAnsi="Verdana"/>
              </w:rPr>
              <w:t>A</w:t>
            </w:r>
          </w:p>
        </w:tc>
      </w:tr>
      <w:tr w:rsidR="00563E84" w:rsidRPr="00563E84" w14:paraId="3B87DC59" w14:textId="77777777" w:rsidTr="001F6402">
        <w:tc>
          <w:tcPr>
            <w:tcW w:w="10065" w:type="dxa"/>
            <w:gridSpan w:val="3"/>
          </w:tcPr>
          <w:p w14:paraId="53C4AF59" w14:textId="77777777" w:rsidR="00563E84" w:rsidRPr="008C25AE" w:rsidRDefault="00563E84" w:rsidP="007321FE">
            <w:pPr>
              <w:pStyle w:val="Heading2"/>
              <w:spacing w:after="240"/>
              <w:rPr>
                <w:sz w:val="22"/>
                <w:szCs w:val="22"/>
              </w:rPr>
            </w:pPr>
            <w:r w:rsidRPr="008C25AE">
              <w:rPr>
                <w:sz w:val="22"/>
                <w:szCs w:val="22"/>
              </w:rPr>
              <w:t>Knowledge and experience</w:t>
            </w:r>
          </w:p>
        </w:tc>
      </w:tr>
      <w:tr w:rsidR="00563E84" w:rsidRPr="00563E84" w14:paraId="284C059B" w14:textId="77777777" w:rsidTr="001F6402">
        <w:tc>
          <w:tcPr>
            <w:tcW w:w="6663" w:type="dxa"/>
          </w:tcPr>
          <w:p w14:paraId="433D47B0" w14:textId="3604F1ED" w:rsidR="00246FE3" w:rsidRPr="008C25AE" w:rsidRDefault="00246FE3" w:rsidP="00246FE3">
            <w:pPr>
              <w:autoSpaceDE w:val="0"/>
              <w:autoSpaceDN w:val="0"/>
              <w:adjustRightInd w:val="0"/>
              <w:rPr>
                <w:rFonts w:ascii="Verdana" w:hAnsi="Verdana" w:cs="Arial"/>
              </w:rPr>
            </w:pPr>
            <w:r w:rsidRPr="008C25AE">
              <w:rPr>
                <w:rFonts w:ascii="Verdana" w:hAnsi="Verdana" w:cs="Arial"/>
              </w:rPr>
              <w:t>Broad knowledge and understanding of public sector service delivery and strategic commissioning approaches.</w:t>
            </w:r>
          </w:p>
          <w:p w14:paraId="661D1533" w14:textId="77777777" w:rsidR="00563E84" w:rsidRPr="008C25AE" w:rsidRDefault="00563E84" w:rsidP="00563E84">
            <w:pPr>
              <w:jc w:val="both"/>
              <w:rPr>
                <w:rFonts w:ascii="Verdana" w:hAnsi="Verdana"/>
                <w:lang w:eastAsia="en-GB"/>
              </w:rPr>
            </w:pPr>
          </w:p>
        </w:tc>
        <w:tc>
          <w:tcPr>
            <w:tcW w:w="1276" w:type="dxa"/>
          </w:tcPr>
          <w:p w14:paraId="33B341CB" w14:textId="77777777" w:rsidR="00563E84" w:rsidRPr="008C25AE" w:rsidRDefault="00563E84" w:rsidP="00563E84">
            <w:pPr>
              <w:jc w:val="center"/>
              <w:rPr>
                <w:rFonts w:ascii="Verdana" w:hAnsi="Verdana"/>
              </w:rPr>
            </w:pPr>
          </w:p>
          <w:p w14:paraId="04C341B0" w14:textId="18AF922C" w:rsidR="00083188" w:rsidRPr="008C25AE" w:rsidRDefault="00083188" w:rsidP="00563E84">
            <w:pPr>
              <w:jc w:val="center"/>
              <w:rPr>
                <w:rFonts w:ascii="Verdana" w:hAnsi="Verdana"/>
              </w:rPr>
            </w:pPr>
            <w:r w:rsidRPr="008C25AE">
              <w:rPr>
                <w:rFonts w:ascii="Verdana" w:hAnsi="Verdana"/>
              </w:rPr>
              <w:t>E</w:t>
            </w:r>
          </w:p>
        </w:tc>
        <w:tc>
          <w:tcPr>
            <w:tcW w:w="2126" w:type="dxa"/>
          </w:tcPr>
          <w:p w14:paraId="3FA0E21D" w14:textId="77777777" w:rsidR="00563E84" w:rsidRPr="008C25AE" w:rsidRDefault="00563E84" w:rsidP="00563E84">
            <w:pPr>
              <w:jc w:val="center"/>
              <w:rPr>
                <w:rFonts w:ascii="Verdana" w:hAnsi="Verdana"/>
              </w:rPr>
            </w:pPr>
          </w:p>
          <w:p w14:paraId="51BBAF97" w14:textId="7CAE3D82" w:rsidR="00083188" w:rsidRPr="008C25AE" w:rsidRDefault="00083188" w:rsidP="00563E84">
            <w:pPr>
              <w:jc w:val="center"/>
              <w:rPr>
                <w:rFonts w:ascii="Verdana" w:hAnsi="Verdana"/>
              </w:rPr>
            </w:pPr>
            <w:r w:rsidRPr="008C25AE">
              <w:rPr>
                <w:rFonts w:ascii="Verdana" w:hAnsi="Verdana"/>
              </w:rPr>
              <w:t>A, I</w:t>
            </w:r>
          </w:p>
        </w:tc>
      </w:tr>
      <w:tr w:rsidR="00563E84" w:rsidRPr="00563E84" w14:paraId="13533F2B" w14:textId="77777777" w:rsidTr="001F6402">
        <w:tc>
          <w:tcPr>
            <w:tcW w:w="6663" w:type="dxa"/>
          </w:tcPr>
          <w:p w14:paraId="4CC11A75" w14:textId="2BA53E37" w:rsidR="00246FE3" w:rsidRPr="008C25AE" w:rsidRDefault="00246FE3" w:rsidP="00246FE3">
            <w:pPr>
              <w:autoSpaceDE w:val="0"/>
              <w:autoSpaceDN w:val="0"/>
              <w:adjustRightInd w:val="0"/>
              <w:rPr>
                <w:rFonts w:ascii="Verdana" w:hAnsi="Verdana" w:cs="Arial"/>
              </w:rPr>
            </w:pPr>
            <w:r w:rsidRPr="008C25AE">
              <w:rPr>
                <w:rFonts w:ascii="Verdana" w:hAnsi="Verdana" w:cs="ArialMT"/>
              </w:rPr>
              <w:t>In-depth knowledge and effective application of the national agenda relating to children</w:t>
            </w:r>
            <w:r w:rsidR="005F2159" w:rsidRPr="008C25AE">
              <w:rPr>
                <w:rFonts w:ascii="Verdana" w:hAnsi="Verdana" w:cs="ArialMT"/>
              </w:rPr>
              <w:t xml:space="preserve"> </w:t>
            </w:r>
            <w:r w:rsidRPr="008C25AE">
              <w:rPr>
                <w:rFonts w:ascii="Verdana" w:hAnsi="Verdana" w:cs="Arial"/>
              </w:rPr>
              <w:t>and young people.</w:t>
            </w:r>
          </w:p>
          <w:p w14:paraId="077FC54F" w14:textId="77777777" w:rsidR="00563E84" w:rsidRPr="008C25AE" w:rsidRDefault="00563E84" w:rsidP="00563E84">
            <w:pPr>
              <w:jc w:val="both"/>
              <w:rPr>
                <w:rFonts w:ascii="Verdana" w:hAnsi="Verdana"/>
                <w:lang w:eastAsia="en-GB"/>
              </w:rPr>
            </w:pPr>
          </w:p>
        </w:tc>
        <w:tc>
          <w:tcPr>
            <w:tcW w:w="1276" w:type="dxa"/>
          </w:tcPr>
          <w:p w14:paraId="534ABE66" w14:textId="77777777" w:rsidR="00563E84" w:rsidRPr="008C25AE" w:rsidRDefault="00563E84" w:rsidP="00563E84">
            <w:pPr>
              <w:jc w:val="center"/>
              <w:rPr>
                <w:rFonts w:ascii="Verdana" w:hAnsi="Verdana"/>
              </w:rPr>
            </w:pPr>
          </w:p>
          <w:p w14:paraId="4BC10B71" w14:textId="75773481" w:rsidR="00083188" w:rsidRPr="008C25AE" w:rsidRDefault="00083188" w:rsidP="00563E84">
            <w:pPr>
              <w:jc w:val="center"/>
              <w:rPr>
                <w:rFonts w:ascii="Verdana" w:hAnsi="Verdana"/>
              </w:rPr>
            </w:pPr>
            <w:r w:rsidRPr="008C25AE">
              <w:rPr>
                <w:rFonts w:ascii="Verdana" w:hAnsi="Verdana"/>
              </w:rPr>
              <w:t>E</w:t>
            </w:r>
          </w:p>
        </w:tc>
        <w:tc>
          <w:tcPr>
            <w:tcW w:w="2126" w:type="dxa"/>
          </w:tcPr>
          <w:p w14:paraId="4A11D6CD" w14:textId="77777777" w:rsidR="00563E84" w:rsidRPr="008C25AE" w:rsidRDefault="00563E84" w:rsidP="00563E84">
            <w:pPr>
              <w:jc w:val="center"/>
              <w:rPr>
                <w:rFonts w:ascii="Verdana" w:hAnsi="Verdana"/>
              </w:rPr>
            </w:pPr>
          </w:p>
          <w:p w14:paraId="47E0BA2E" w14:textId="40269632" w:rsidR="00083188" w:rsidRPr="008C25AE" w:rsidRDefault="00083188" w:rsidP="00563E84">
            <w:pPr>
              <w:jc w:val="center"/>
              <w:rPr>
                <w:rFonts w:ascii="Verdana" w:hAnsi="Verdana"/>
              </w:rPr>
            </w:pPr>
            <w:r w:rsidRPr="008C25AE">
              <w:rPr>
                <w:rFonts w:ascii="Verdana" w:hAnsi="Verdana"/>
              </w:rPr>
              <w:t>A, I</w:t>
            </w:r>
          </w:p>
        </w:tc>
      </w:tr>
      <w:tr w:rsidR="00563E84" w:rsidRPr="00563E84" w14:paraId="7B217F25" w14:textId="77777777" w:rsidTr="001F6402">
        <w:tc>
          <w:tcPr>
            <w:tcW w:w="6663" w:type="dxa"/>
          </w:tcPr>
          <w:p w14:paraId="0CD8B8DC" w14:textId="42C40D41" w:rsidR="00246FE3" w:rsidRPr="008C25AE" w:rsidRDefault="00246FE3" w:rsidP="00246FE3">
            <w:pPr>
              <w:autoSpaceDE w:val="0"/>
              <w:autoSpaceDN w:val="0"/>
              <w:adjustRightInd w:val="0"/>
              <w:rPr>
                <w:rFonts w:ascii="Verdana" w:hAnsi="Verdana" w:cs="Arial"/>
              </w:rPr>
            </w:pPr>
            <w:r w:rsidRPr="008C25AE">
              <w:rPr>
                <w:rFonts w:ascii="Verdana" w:hAnsi="Verdana" w:cs="Arial"/>
              </w:rPr>
              <w:t>Substantial experience of commissioning and managing at a senior level in Children’s</w:t>
            </w:r>
            <w:r w:rsidR="005F2159" w:rsidRPr="008C25AE">
              <w:rPr>
                <w:rFonts w:ascii="Verdana" w:hAnsi="Verdana" w:cs="Arial"/>
              </w:rPr>
              <w:t xml:space="preserve"> </w:t>
            </w:r>
            <w:r w:rsidRPr="008C25AE">
              <w:rPr>
                <w:rFonts w:ascii="Verdana" w:hAnsi="Verdana" w:cs="Arial"/>
              </w:rPr>
              <w:t>Services.</w:t>
            </w:r>
          </w:p>
          <w:p w14:paraId="7BAB20E5" w14:textId="77777777" w:rsidR="00563E84" w:rsidRPr="008C25AE" w:rsidRDefault="00563E84" w:rsidP="00563E84">
            <w:pPr>
              <w:jc w:val="both"/>
              <w:rPr>
                <w:rFonts w:ascii="Verdana" w:hAnsi="Verdana"/>
              </w:rPr>
            </w:pPr>
          </w:p>
        </w:tc>
        <w:tc>
          <w:tcPr>
            <w:tcW w:w="1276" w:type="dxa"/>
          </w:tcPr>
          <w:p w14:paraId="3D1A440F" w14:textId="77777777" w:rsidR="00563E84" w:rsidRPr="008C25AE" w:rsidRDefault="00563E84" w:rsidP="00563E84">
            <w:pPr>
              <w:jc w:val="center"/>
              <w:rPr>
                <w:rFonts w:ascii="Verdana" w:hAnsi="Verdana"/>
              </w:rPr>
            </w:pPr>
          </w:p>
          <w:p w14:paraId="6F19EDF2" w14:textId="4B2E5CCE" w:rsidR="00083188" w:rsidRPr="008C25AE" w:rsidRDefault="00083188" w:rsidP="00563E84">
            <w:pPr>
              <w:jc w:val="center"/>
              <w:rPr>
                <w:rFonts w:ascii="Verdana" w:hAnsi="Verdana"/>
              </w:rPr>
            </w:pPr>
            <w:r w:rsidRPr="008C25AE">
              <w:rPr>
                <w:rFonts w:ascii="Verdana" w:hAnsi="Verdana"/>
              </w:rPr>
              <w:t>E</w:t>
            </w:r>
          </w:p>
        </w:tc>
        <w:tc>
          <w:tcPr>
            <w:tcW w:w="2126" w:type="dxa"/>
          </w:tcPr>
          <w:p w14:paraId="5C8E13D0" w14:textId="77777777" w:rsidR="00563E84" w:rsidRPr="008C25AE" w:rsidRDefault="00563E84" w:rsidP="00563E84">
            <w:pPr>
              <w:jc w:val="center"/>
              <w:rPr>
                <w:rFonts w:ascii="Verdana" w:hAnsi="Verdana"/>
              </w:rPr>
            </w:pPr>
          </w:p>
          <w:p w14:paraId="50CA4763" w14:textId="68DBC07A" w:rsidR="00083188" w:rsidRPr="008C25AE" w:rsidRDefault="00083188" w:rsidP="00563E84">
            <w:pPr>
              <w:jc w:val="center"/>
              <w:rPr>
                <w:rFonts w:ascii="Verdana" w:hAnsi="Verdana"/>
              </w:rPr>
            </w:pPr>
            <w:r w:rsidRPr="008C25AE">
              <w:rPr>
                <w:rFonts w:ascii="Verdana" w:hAnsi="Verdana"/>
              </w:rPr>
              <w:t>A</w:t>
            </w:r>
          </w:p>
        </w:tc>
      </w:tr>
      <w:tr w:rsidR="00563E84" w:rsidRPr="00563E84" w14:paraId="30433E48" w14:textId="77777777" w:rsidTr="001F6402">
        <w:tc>
          <w:tcPr>
            <w:tcW w:w="6663" w:type="dxa"/>
          </w:tcPr>
          <w:p w14:paraId="715B222E" w14:textId="0C6CB027" w:rsidR="00263F2A" w:rsidRPr="008C25AE" w:rsidRDefault="00263F2A" w:rsidP="00263F2A">
            <w:pPr>
              <w:autoSpaceDE w:val="0"/>
              <w:autoSpaceDN w:val="0"/>
              <w:adjustRightInd w:val="0"/>
              <w:rPr>
                <w:rFonts w:ascii="Verdana" w:hAnsi="Verdana" w:cs="Arial"/>
              </w:rPr>
            </w:pPr>
            <w:r w:rsidRPr="008C25AE">
              <w:rPr>
                <w:rFonts w:ascii="Verdana" w:hAnsi="Verdana" w:cs="Arial"/>
              </w:rPr>
              <w:t>Experience in all aspects of change management.</w:t>
            </w:r>
          </w:p>
          <w:p w14:paraId="4F17BB02" w14:textId="77777777" w:rsidR="00563E84" w:rsidRPr="008C25AE" w:rsidRDefault="00563E84" w:rsidP="00563E84">
            <w:pPr>
              <w:jc w:val="both"/>
              <w:rPr>
                <w:rFonts w:ascii="Verdana" w:hAnsi="Verdana"/>
                <w:lang w:eastAsia="en-GB"/>
              </w:rPr>
            </w:pPr>
          </w:p>
        </w:tc>
        <w:tc>
          <w:tcPr>
            <w:tcW w:w="1276" w:type="dxa"/>
          </w:tcPr>
          <w:p w14:paraId="112ED15F" w14:textId="4C22D33F" w:rsidR="00563E84" w:rsidRPr="008C25AE" w:rsidRDefault="00083188" w:rsidP="00083188">
            <w:pPr>
              <w:jc w:val="center"/>
              <w:rPr>
                <w:rFonts w:ascii="Verdana" w:hAnsi="Verdana"/>
              </w:rPr>
            </w:pPr>
            <w:r w:rsidRPr="008C25AE">
              <w:rPr>
                <w:rFonts w:ascii="Verdana" w:hAnsi="Verdana"/>
              </w:rPr>
              <w:t>E</w:t>
            </w:r>
          </w:p>
          <w:p w14:paraId="5C6E0C46" w14:textId="77777777" w:rsidR="00083188" w:rsidRPr="008C25AE" w:rsidRDefault="00083188" w:rsidP="00083188">
            <w:pPr>
              <w:jc w:val="center"/>
              <w:rPr>
                <w:rFonts w:ascii="Verdana" w:hAnsi="Verdana"/>
              </w:rPr>
            </w:pPr>
          </w:p>
        </w:tc>
        <w:tc>
          <w:tcPr>
            <w:tcW w:w="2126" w:type="dxa"/>
          </w:tcPr>
          <w:p w14:paraId="04D9BD63" w14:textId="2808824A" w:rsidR="00563E84" w:rsidRPr="008C25AE" w:rsidRDefault="00083188" w:rsidP="00083188">
            <w:pPr>
              <w:jc w:val="center"/>
              <w:rPr>
                <w:rFonts w:ascii="Verdana" w:hAnsi="Verdana"/>
              </w:rPr>
            </w:pPr>
            <w:r w:rsidRPr="008C25AE">
              <w:rPr>
                <w:rFonts w:ascii="Verdana" w:hAnsi="Verdana"/>
              </w:rPr>
              <w:t>A</w:t>
            </w:r>
          </w:p>
        </w:tc>
      </w:tr>
      <w:tr w:rsidR="00263F2A" w:rsidRPr="00563E84" w14:paraId="1D14493D" w14:textId="77777777" w:rsidTr="001F6402">
        <w:tc>
          <w:tcPr>
            <w:tcW w:w="6663" w:type="dxa"/>
          </w:tcPr>
          <w:p w14:paraId="382A0DA4" w14:textId="389841A7" w:rsidR="00263F2A" w:rsidRPr="008C25AE" w:rsidRDefault="00263F2A" w:rsidP="00263F2A">
            <w:pPr>
              <w:autoSpaceDE w:val="0"/>
              <w:autoSpaceDN w:val="0"/>
              <w:adjustRightInd w:val="0"/>
              <w:rPr>
                <w:rFonts w:ascii="Verdana" w:hAnsi="Verdana" w:cs="Arial"/>
              </w:rPr>
            </w:pPr>
            <w:r w:rsidRPr="008C25AE">
              <w:rPr>
                <w:rFonts w:ascii="Verdana" w:hAnsi="Verdana" w:cs="Arial"/>
              </w:rPr>
              <w:t>Recent experience of successfully leading delivery and transformation in a large public sector organisation.</w:t>
            </w:r>
          </w:p>
          <w:p w14:paraId="07EAA2B4" w14:textId="77777777" w:rsidR="00263F2A" w:rsidRPr="008C25AE" w:rsidRDefault="00263F2A" w:rsidP="00263F2A">
            <w:pPr>
              <w:autoSpaceDE w:val="0"/>
              <w:autoSpaceDN w:val="0"/>
              <w:adjustRightInd w:val="0"/>
              <w:rPr>
                <w:rFonts w:ascii="Verdana" w:hAnsi="Verdana" w:cs="Arial"/>
              </w:rPr>
            </w:pPr>
          </w:p>
        </w:tc>
        <w:tc>
          <w:tcPr>
            <w:tcW w:w="1276" w:type="dxa"/>
          </w:tcPr>
          <w:p w14:paraId="34B871AA" w14:textId="77777777" w:rsidR="00263F2A" w:rsidRPr="008C25AE" w:rsidRDefault="00263F2A" w:rsidP="00563E84">
            <w:pPr>
              <w:jc w:val="center"/>
              <w:rPr>
                <w:rFonts w:ascii="Verdana" w:hAnsi="Verdana"/>
              </w:rPr>
            </w:pPr>
          </w:p>
          <w:p w14:paraId="4F707FF9" w14:textId="22ED5F2D" w:rsidR="00BF34A5" w:rsidRPr="008C25AE" w:rsidRDefault="00BF34A5" w:rsidP="00563E84">
            <w:pPr>
              <w:jc w:val="center"/>
              <w:rPr>
                <w:rFonts w:ascii="Verdana" w:hAnsi="Verdana"/>
              </w:rPr>
            </w:pPr>
            <w:r w:rsidRPr="008C25AE">
              <w:rPr>
                <w:rFonts w:ascii="Verdana" w:hAnsi="Verdana"/>
              </w:rPr>
              <w:t>E</w:t>
            </w:r>
          </w:p>
        </w:tc>
        <w:tc>
          <w:tcPr>
            <w:tcW w:w="2126" w:type="dxa"/>
          </w:tcPr>
          <w:p w14:paraId="62737E14" w14:textId="77777777" w:rsidR="00263F2A" w:rsidRPr="008C25AE" w:rsidRDefault="00263F2A" w:rsidP="00563E84">
            <w:pPr>
              <w:jc w:val="center"/>
              <w:rPr>
                <w:rFonts w:ascii="Verdana" w:hAnsi="Verdana"/>
              </w:rPr>
            </w:pPr>
          </w:p>
          <w:p w14:paraId="29EA5038" w14:textId="04B928CA" w:rsidR="00BF34A5" w:rsidRPr="008C25AE" w:rsidRDefault="00BF34A5" w:rsidP="00563E84">
            <w:pPr>
              <w:jc w:val="center"/>
              <w:rPr>
                <w:rFonts w:ascii="Verdana" w:hAnsi="Verdana"/>
              </w:rPr>
            </w:pPr>
            <w:r w:rsidRPr="008C25AE">
              <w:rPr>
                <w:rFonts w:ascii="Verdana" w:hAnsi="Verdana"/>
              </w:rPr>
              <w:t>A, I</w:t>
            </w:r>
          </w:p>
        </w:tc>
      </w:tr>
      <w:tr w:rsidR="00966DF6" w:rsidRPr="00563E84" w14:paraId="43AF9E16" w14:textId="77777777" w:rsidTr="001F6402">
        <w:tc>
          <w:tcPr>
            <w:tcW w:w="6663" w:type="dxa"/>
          </w:tcPr>
          <w:p w14:paraId="3D927A5D" w14:textId="77777777" w:rsidR="00966DF6" w:rsidRPr="008C25AE" w:rsidRDefault="00966DF6" w:rsidP="00966DF6">
            <w:pPr>
              <w:pStyle w:val="Default"/>
              <w:rPr>
                <w:rFonts w:ascii="Verdana" w:hAnsi="Verdana"/>
                <w:color w:val="auto"/>
                <w:sz w:val="22"/>
                <w:szCs w:val="22"/>
              </w:rPr>
            </w:pPr>
            <w:r w:rsidRPr="008C25AE">
              <w:rPr>
                <w:rFonts w:ascii="Verdana" w:hAnsi="Verdana"/>
                <w:color w:val="auto"/>
                <w:sz w:val="22"/>
                <w:szCs w:val="22"/>
              </w:rPr>
              <w:t xml:space="preserve">Experience of leading successful transformational change programmes working with a wide range of stakeholders, including practitioners, staff and residents. </w:t>
            </w:r>
          </w:p>
          <w:p w14:paraId="2F8FF3F5" w14:textId="77777777" w:rsidR="00966DF6" w:rsidRPr="008C25AE" w:rsidRDefault="00966DF6" w:rsidP="00263F2A">
            <w:pPr>
              <w:autoSpaceDE w:val="0"/>
              <w:autoSpaceDN w:val="0"/>
              <w:adjustRightInd w:val="0"/>
              <w:rPr>
                <w:rFonts w:ascii="Verdana" w:hAnsi="Verdana" w:cs="Arial"/>
              </w:rPr>
            </w:pPr>
          </w:p>
        </w:tc>
        <w:tc>
          <w:tcPr>
            <w:tcW w:w="1276" w:type="dxa"/>
          </w:tcPr>
          <w:p w14:paraId="1BA49C89" w14:textId="77777777" w:rsidR="00966DF6" w:rsidRPr="008C25AE" w:rsidRDefault="00966DF6" w:rsidP="00563E84">
            <w:pPr>
              <w:jc w:val="center"/>
              <w:rPr>
                <w:rFonts w:ascii="Verdana" w:hAnsi="Verdana"/>
              </w:rPr>
            </w:pPr>
          </w:p>
          <w:p w14:paraId="408ECC74" w14:textId="68CF2A19" w:rsidR="00BF34A5" w:rsidRPr="008C25AE" w:rsidRDefault="00161EF6" w:rsidP="00563E84">
            <w:pPr>
              <w:jc w:val="center"/>
              <w:rPr>
                <w:rFonts w:ascii="Verdana" w:hAnsi="Verdana"/>
              </w:rPr>
            </w:pPr>
            <w:r w:rsidRPr="008C25AE">
              <w:rPr>
                <w:rFonts w:ascii="Verdana" w:hAnsi="Verdana"/>
              </w:rPr>
              <w:t>E</w:t>
            </w:r>
          </w:p>
        </w:tc>
        <w:tc>
          <w:tcPr>
            <w:tcW w:w="2126" w:type="dxa"/>
          </w:tcPr>
          <w:p w14:paraId="7E28AB16" w14:textId="77777777" w:rsidR="00966DF6" w:rsidRPr="008C25AE" w:rsidRDefault="00966DF6" w:rsidP="00563E84">
            <w:pPr>
              <w:jc w:val="center"/>
              <w:rPr>
                <w:rFonts w:ascii="Verdana" w:hAnsi="Verdana"/>
              </w:rPr>
            </w:pPr>
          </w:p>
          <w:p w14:paraId="41465ECC" w14:textId="3CEB593C" w:rsidR="00161EF6" w:rsidRPr="008C25AE" w:rsidRDefault="00161EF6" w:rsidP="00563E84">
            <w:pPr>
              <w:jc w:val="center"/>
              <w:rPr>
                <w:rFonts w:ascii="Verdana" w:hAnsi="Verdana"/>
              </w:rPr>
            </w:pPr>
            <w:r w:rsidRPr="008C25AE">
              <w:rPr>
                <w:rFonts w:ascii="Verdana" w:hAnsi="Verdana"/>
              </w:rPr>
              <w:t>A, I</w:t>
            </w:r>
          </w:p>
        </w:tc>
      </w:tr>
      <w:tr w:rsidR="00966DF6" w:rsidRPr="00563E84" w14:paraId="28E81836" w14:textId="77777777" w:rsidTr="001F6402">
        <w:tc>
          <w:tcPr>
            <w:tcW w:w="6663" w:type="dxa"/>
          </w:tcPr>
          <w:p w14:paraId="73A52E44" w14:textId="5588C0AD" w:rsidR="00966DF6" w:rsidRPr="008C25AE" w:rsidRDefault="00966DF6" w:rsidP="00263F2A">
            <w:pPr>
              <w:autoSpaceDE w:val="0"/>
              <w:autoSpaceDN w:val="0"/>
              <w:adjustRightInd w:val="0"/>
              <w:rPr>
                <w:rFonts w:ascii="Verdana" w:hAnsi="Verdana" w:cs="Arial"/>
                <w:color w:val="000000"/>
              </w:rPr>
            </w:pPr>
            <w:r w:rsidRPr="008C25AE">
              <w:rPr>
                <w:rFonts w:ascii="Verdana" w:hAnsi="Verdana"/>
              </w:rPr>
              <w:t xml:space="preserve">Evidence of successfully managing competing budgetary priorities within the tight financial limits, with increasing demand and delivering effectiveness and value for money. </w:t>
            </w:r>
          </w:p>
        </w:tc>
        <w:tc>
          <w:tcPr>
            <w:tcW w:w="1276" w:type="dxa"/>
          </w:tcPr>
          <w:p w14:paraId="2C0C1FEF" w14:textId="77777777" w:rsidR="00966DF6" w:rsidRPr="008C25AE" w:rsidRDefault="00966DF6" w:rsidP="00563E84">
            <w:pPr>
              <w:jc w:val="center"/>
              <w:rPr>
                <w:rFonts w:ascii="Verdana" w:hAnsi="Verdana"/>
              </w:rPr>
            </w:pPr>
          </w:p>
          <w:p w14:paraId="22ECDC6B" w14:textId="6831CE1E" w:rsidR="00161EF6" w:rsidRPr="008C25AE" w:rsidRDefault="00161EF6" w:rsidP="00563E84">
            <w:pPr>
              <w:jc w:val="center"/>
              <w:rPr>
                <w:rFonts w:ascii="Verdana" w:hAnsi="Verdana"/>
              </w:rPr>
            </w:pPr>
            <w:r w:rsidRPr="008C25AE">
              <w:rPr>
                <w:rFonts w:ascii="Verdana" w:hAnsi="Verdana"/>
              </w:rPr>
              <w:t>E</w:t>
            </w:r>
          </w:p>
        </w:tc>
        <w:tc>
          <w:tcPr>
            <w:tcW w:w="2126" w:type="dxa"/>
          </w:tcPr>
          <w:p w14:paraId="4B888561" w14:textId="77777777" w:rsidR="00966DF6" w:rsidRPr="008C25AE" w:rsidRDefault="00966DF6" w:rsidP="00563E84">
            <w:pPr>
              <w:jc w:val="center"/>
              <w:rPr>
                <w:rFonts w:ascii="Verdana" w:hAnsi="Verdana"/>
              </w:rPr>
            </w:pPr>
          </w:p>
          <w:p w14:paraId="73D0B621" w14:textId="71FF5CD1" w:rsidR="00161EF6" w:rsidRPr="008C25AE" w:rsidRDefault="00161EF6" w:rsidP="00563E84">
            <w:pPr>
              <w:jc w:val="center"/>
              <w:rPr>
                <w:rFonts w:ascii="Verdana" w:hAnsi="Verdana"/>
              </w:rPr>
            </w:pPr>
            <w:r w:rsidRPr="008C25AE">
              <w:rPr>
                <w:rFonts w:ascii="Verdana" w:hAnsi="Verdana"/>
              </w:rPr>
              <w:t>A, I</w:t>
            </w:r>
          </w:p>
        </w:tc>
      </w:tr>
      <w:tr w:rsidR="00563E84" w:rsidRPr="00563E84" w14:paraId="3D98EF52" w14:textId="77777777" w:rsidTr="001F6402">
        <w:tc>
          <w:tcPr>
            <w:tcW w:w="10065" w:type="dxa"/>
            <w:gridSpan w:val="3"/>
          </w:tcPr>
          <w:p w14:paraId="1EB9164B" w14:textId="12DAB85F" w:rsidR="00563E84" w:rsidRPr="008C25AE" w:rsidRDefault="00563E84" w:rsidP="007321FE">
            <w:pPr>
              <w:pStyle w:val="Heading2"/>
              <w:spacing w:after="240"/>
              <w:rPr>
                <w:sz w:val="22"/>
                <w:szCs w:val="22"/>
              </w:rPr>
            </w:pPr>
            <w:r w:rsidRPr="008C25AE">
              <w:rPr>
                <w:sz w:val="22"/>
                <w:szCs w:val="22"/>
              </w:rPr>
              <w:t>Key Skills</w:t>
            </w:r>
            <w:r w:rsidR="003611A5" w:rsidRPr="008C25AE">
              <w:rPr>
                <w:sz w:val="22"/>
                <w:szCs w:val="22"/>
              </w:rPr>
              <w:t xml:space="preserve"> &amp; Abilities</w:t>
            </w:r>
          </w:p>
        </w:tc>
      </w:tr>
      <w:tr w:rsidR="00563E84" w:rsidRPr="00563E84" w14:paraId="5CDD2D27" w14:textId="77777777" w:rsidTr="001F6402">
        <w:tc>
          <w:tcPr>
            <w:tcW w:w="6663" w:type="dxa"/>
          </w:tcPr>
          <w:p w14:paraId="3130E987" w14:textId="3BC2F14B" w:rsidR="00563E84" w:rsidRPr="008C25AE" w:rsidRDefault="00246FE3" w:rsidP="008171CB">
            <w:pPr>
              <w:autoSpaceDE w:val="0"/>
              <w:autoSpaceDN w:val="0"/>
              <w:adjustRightInd w:val="0"/>
              <w:rPr>
                <w:rFonts w:ascii="Verdana" w:hAnsi="Verdana"/>
                <w:lang w:eastAsia="en-GB"/>
              </w:rPr>
            </w:pPr>
            <w:r w:rsidRPr="008C25AE">
              <w:rPr>
                <w:rFonts w:ascii="Verdana" w:hAnsi="Verdana" w:cs="Arial"/>
              </w:rPr>
              <w:t>Excellent interpersonal, communication and negotiating skills.</w:t>
            </w:r>
          </w:p>
        </w:tc>
        <w:tc>
          <w:tcPr>
            <w:tcW w:w="1276" w:type="dxa"/>
          </w:tcPr>
          <w:p w14:paraId="3C7BA98C" w14:textId="1515EC91" w:rsidR="00563E84" w:rsidRPr="008C25AE" w:rsidRDefault="00BF34A5" w:rsidP="00563E84">
            <w:pPr>
              <w:jc w:val="center"/>
              <w:rPr>
                <w:rFonts w:ascii="Verdana" w:hAnsi="Verdana"/>
              </w:rPr>
            </w:pPr>
            <w:r w:rsidRPr="008C25AE">
              <w:rPr>
                <w:rFonts w:ascii="Verdana" w:hAnsi="Verdana"/>
              </w:rPr>
              <w:t>E</w:t>
            </w:r>
          </w:p>
        </w:tc>
        <w:tc>
          <w:tcPr>
            <w:tcW w:w="2126" w:type="dxa"/>
          </w:tcPr>
          <w:p w14:paraId="6F2440F7" w14:textId="5EF46BFC" w:rsidR="00563E84" w:rsidRPr="008C25AE" w:rsidRDefault="00BF34A5" w:rsidP="00563E84">
            <w:pPr>
              <w:jc w:val="center"/>
              <w:rPr>
                <w:rFonts w:ascii="Verdana" w:hAnsi="Verdana"/>
              </w:rPr>
            </w:pPr>
            <w:r w:rsidRPr="008C25AE">
              <w:rPr>
                <w:rFonts w:ascii="Verdana" w:hAnsi="Verdana"/>
              </w:rPr>
              <w:t>I, As</w:t>
            </w:r>
          </w:p>
        </w:tc>
      </w:tr>
      <w:tr w:rsidR="00563E84" w:rsidRPr="00563E84" w14:paraId="78FA7DD8" w14:textId="77777777" w:rsidTr="001F6402">
        <w:tc>
          <w:tcPr>
            <w:tcW w:w="6663" w:type="dxa"/>
          </w:tcPr>
          <w:p w14:paraId="2C1A20E3" w14:textId="030AF48C" w:rsidR="00563E84" w:rsidRPr="008C25AE" w:rsidRDefault="00246FE3" w:rsidP="00966DF6">
            <w:pPr>
              <w:autoSpaceDE w:val="0"/>
              <w:autoSpaceDN w:val="0"/>
              <w:adjustRightInd w:val="0"/>
              <w:rPr>
                <w:rFonts w:ascii="Verdana" w:hAnsi="Verdana"/>
                <w:lang w:eastAsia="en-GB"/>
              </w:rPr>
            </w:pPr>
            <w:r w:rsidRPr="008C25AE">
              <w:rPr>
                <w:rFonts w:ascii="Verdana" w:hAnsi="Verdana" w:cs="Arial"/>
              </w:rPr>
              <w:lastRenderedPageBreak/>
              <w:t>Commercial/business acumen and strong awareness of changes in the external environment.</w:t>
            </w:r>
          </w:p>
        </w:tc>
        <w:tc>
          <w:tcPr>
            <w:tcW w:w="1276" w:type="dxa"/>
          </w:tcPr>
          <w:p w14:paraId="016C77A4" w14:textId="61DF8095" w:rsidR="00563E84" w:rsidRPr="008C25AE" w:rsidRDefault="00BF34A5" w:rsidP="00563E84">
            <w:pPr>
              <w:jc w:val="center"/>
              <w:rPr>
                <w:rFonts w:ascii="Verdana" w:hAnsi="Verdana"/>
              </w:rPr>
            </w:pPr>
            <w:r w:rsidRPr="008C25AE">
              <w:rPr>
                <w:rFonts w:ascii="Verdana" w:hAnsi="Verdana"/>
              </w:rPr>
              <w:t>E</w:t>
            </w:r>
          </w:p>
        </w:tc>
        <w:tc>
          <w:tcPr>
            <w:tcW w:w="2126" w:type="dxa"/>
          </w:tcPr>
          <w:p w14:paraId="39367385" w14:textId="5BF7B1F7" w:rsidR="00563E84" w:rsidRPr="008C25AE" w:rsidRDefault="00BF34A5" w:rsidP="00563E84">
            <w:pPr>
              <w:jc w:val="center"/>
              <w:rPr>
                <w:rFonts w:ascii="Verdana" w:hAnsi="Verdana"/>
              </w:rPr>
            </w:pPr>
            <w:r w:rsidRPr="008C25AE">
              <w:rPr>
                <w:rFonts w:ascii="Verdana" w:hAnsi="Verdana"/>
              </w:rPr>
              <w:t xml:space="preserve">I, </w:t>
            </w:r>
            <w:r w:rsidR="003E51A1" w:rsidRPr="008C25AE">
              <w:rPr>
                <w:rFonts w:ascii="Verdana" w:hAnsi="Verdana"/>
              </w:rPr>
              <w:t>As</w:t>
            </w:r>
          </w:p>
        </w:tc>
      </w:tr>
      <w:tr w:rsidR="00563E84" w:rsidRPr="00563E84" w14:paraId="6AF5DF23" w14:textId="77777777" w:rsidTr="001F6402">
        <w:tc>
          <w:tcPr>
            <w:tcW w:w="6663" w:type="dxa"/>
          </w:tcPr>
          <w:p w14:paraId="3CBACC8B" w14:textId="1E25BABB" w:rsidR="00563E84" w:rsidRPr="008C25AE" w:rsidRDefault="00246FE3" w:rsidP="008171CB">
            <w:pPr>
              <w:autoSpaceDE w:val="0"/>
              <w:autoSpaceDN w:val="0"/>
              <w:adjustRightInd w:val="0"/>
              <w:rPr>
                <w:rFonts w:ascii="Verdana" w:hAnsi="Verdana" w:cs="Verdana"/>
              </w:rPr>
            </w:pPr>
            <w:r w:rsidRPr="008C25AE">
              <w:rPr>
                <w:rFonts w:ascii="Verdana" w:hAnsi="Verdana" w:cs="Arial"/>
              </w:rPr>
              <w:t>Structured, and able to set and meet tight deadlines.</w:t>
            </w:r>
          </w:p>
        </w:tc>
        <w:tc>
          <w:tcPr>
            <w:tcW w:w="1276" w:type="dxa"/>
          </w:tcPr>
          <w:p w14:paraId="6545BAC0" w14:textId="48734565" w:rsidR="00563E84" w:rsidRPr="008C25AE" w:rsidRDefault="003E51A1" w:rsidP="00563E84">
            <w:pPr>
              <w:jc w:val="center"/>
              <w:rPr>
                <w:rFonts w:ascii="Verdana" w:hAnsi="Verdana"/>
              </w:rPr>
            </w:pPr>
            <w:r w:rsidRPr="008C25AE">
              <w:rPr>
                <w:rFonts w:ascii="Verdana" w:hAnsi="Verdana"/>
              </w:rPr>
              <w:t>E</w:t>
            </w:r>
          </w:p>
        </w:tc>
        <w:tc>
          <w:tcPr>
            <w:tcW w:w="2126" w:type="dxa"/>
          </w:tcPr>
          <w:p w14:paraId="3F1A31D0" w14:textId="370F15DE" w:rsidR="00563E84" w:rsidRPr="008C25AE" w:rsidRDefault="003E51A1" w:rsidP="00563E84">
            <w:pPr>
              <w:jc w:val="center"/>
              <w:rPr>
                <w:rFonts w:ascii="Verdana" w:hAnsi="Verdana"/>
              </w:rPr>
            </w:pPr>
            <w:r w:rsidRPr="008C25AE">
              <w:rPr>
                <w:rFonts w:ascii="Verdana" w:hAnsi="Verdana"/>
              </w:rPr>
              <w:t>A, I</w:t>
            </w:r>
          </w:p>
        </w:tc>
      </w:tr>
      <w:tr w:rsidR="00563E84" w:rsidRPr="00563E84" w14:paraId="69DE6A63" w14:textId="77777777" w:rsidTr="001F6402">
        <w:tc>
          <w:tcPr>
            <w:tcW w:w="6663" w:type="dxa"/>
          </w:tcPr>
          <w:p w14:paraId="757E351A" w14:textId="06873E9F" w:rsidR="00563E84" w:rsidRPr="008C25AE" w:rsidRDefault="00246FE3" w:rsidP="008171CB">
            <w:pPr>
              <w:autoSpaceDE w:val="0"/>
              <w:autoSpaceDN w:val="0"/>
              <w:adjustRightInd w:val="0"/>
              <w:rPr>
                <w:rFonts w:ascii="Verdana" w:hAnsi="Verdana" w:cs="Verdana"/>
              </w:rPr>
            </w:pPr>
            <w:r w:rsidRPr="008C25AE">
              <w:rPr>
                <w:rFonts w:ascii="Verdana" w:hAnsi="Verdana" w:cs="ArialMT"/>
              </w:rPr>
              <w:t>Able to work effectively within a political environment.</w:t>
            </w:r>
          </w:p>
        </w:tc>
        <w:tc>
          <w:tcPr>
            <w:tcW w:w="1276" w:type="dxa"/>
          </w:tcPr>
          <w:p w14:paraId="05C81C29" w14:textId="58C6C03C" w:rsidR="00563E84" w:rsidRPr="008C25AE" w:rsidRDefault="003E51A1" w:rsidP="00563E84">
            <w:pPr>
              <w:jc w:val="center"/>
              <w:rPr>
                <w:rFonts w:ascii="Verdana" w:hAnsi="Verdana"/>
              </w:rPr>
            </w:pPr>
            <w:r w:rsidRPr="008C25AE">
              <w:rPr>
                <w:rFonts w:ascii="Verdana" w:hAnsi="Verdana"/>
              </w:rPr>
              <w:t>E</w:t>
            </w:r>
          </w:p>
        </w:tc>
        <w:tc>
          <w:tcPr>
            <w:tcW w:w="2126" w:type="dxa"/>
          </w:tcPr>
          <w:p w14:paraId="68ED1228" w14:textId="23C2ECA2" w:rsidR="00563E84" w:rsidRPr="008C25AE" w:rsidRDefault="003E51A1" w:rsidP="00563E84">
            <w:pPr>
              <w:jc w:val="center"/>
              <w:rPr>
                <w:rFonts w:ascii="Verdana" w:hAnsi="Verdana"/>
              </w:rPr>
            </w:pPr>
            <w:r w:rsidRPr="008C25AE">
              <w:rPr>
                <w:rFonts w:ascii="Verdana" w:hAnsi="Verdana"/>
              </w:rPr>
              <w:t>I, As</w:t>
            </w:r>
          </w:p>
        </w:tc>
      </w:tr>
      <w:tr w:rsidR="00563E84" w:rsidRPr="008C25AE" w14:paraId="3110DBD1" w14:textId="77777777" w:rsidTr="001F6402">
        <w:tc>
          <w:tcPr>
            <w:tcW w:w="6663" w:type="dxa"/>
          </w:tcPr>
          <w:p w14:paraId="14A43A59" w14:textId="1052E87B" w:rsidR="00563E84" w:rsidRPr="008C25AE" w:rsidRDefault="003611A5" w:rsidP="008171CB">
            <w:pPr>
              <w:autoSpaceDE w:val="0"/>
              <w:autoSpaceDN w:val="0"/>
              <w:adjustRightInd w:val="0"/>
              <w:rPr>
                <w:rFonts w:ascii="Verdana" w:hAnsi="Verdana"/>
                <w:lang w:eastAsia="en-GB"/>
              </w:rPr>
            </w:pPr>
            <w:r w:rsidRPr="008C25AE">
              <w:rPr>
                <w:rFonts w:ascii="Verdana" w:hAnsi="Verdana" w:cs="Arial"/>
              </w:rPr>
              <w:t>A commissioner and collaborator who can develop productive relationships with a</w:t>
            </w:r>
            <w:r w:rsidR="005F2159" w:rsidRPr="008C25AE">
              <w:rPr>
                <w:rFonts w:ascii="Verdana" w:hAnsi="Verdana" w:cs="Arial"/>
              </w:rPr>
              <w:t xml:space="preserve"> </w:t>
            </w:r>
            <w:r w:rsidRPr="008C25AE">
              <w:rPr>
                <w:rFonts w:ascii="Verdana" w:hAnsi="Verdana" w:cs="Arial"/>
              </w:rPr>
              <w:t>varied and broad range of stakeholders and communities.</w:t>
            </w:r>
          </w:p>
        </w:tc>
        <w:tc>
          <w:tcPr>
            <w:tcW w:w="1276" w:type="dxa"/>
          </w:tcPr>
          <w:p w14:paraId="09AB6F7C" w14:textId="77777777" w:rsidR="00563E84" w:rsidRPr="008C25AE" w:rsidRDefault="00563E84" w:rsidP="00563E84">
            <w:pPr>
              <w:jc w:val="center"/>
              <w:rPr>
                <w:rFonts w:ascii="Verdana" w:hAnsi="Verdana"/>
              </w:rPr>
            </w:pPr>
          </w:p>
          <w:p w14:paraId="7B5F2EC3" w14:textId="10E0B095" w:rsidR="003E51A1" w:rsidRPr="008C25AE" w:rsidRDefault="003E51A1" w:rsidP="00563E84">
            <w:pPr>
              <w:jc w:val="center"/>
              <w:rPr>
                <w:rFonts w:ascii="Verdana" w:hAnsi="Verdana"/>
              </w:rPr>
            </w:pPr>
            <w:r w:rsidRPr="008C25AE">
              <w:rPr>
                <w:rFonts w:ascii="Verdana" w:hAnsi="Verdana"/>
              </w:rPr>
              <w:t>E</w:t>
            </w:r>
          </w:p>
        </w:tc>
        <w:tc>
          <w:tcPr>
            <w:tcW w:w="2126" w:type="dxa"/>
          </w:tcPr>
          <w:p w14:paraId="1B44D25D" w14:textId="77777777" w:rsidR="00563E84" w:rsidRPr="008C25AE" w:rsidRDefault="00563E84" w:rsidP="00563E84">
            <w:pPr>
              <w:jc w:val="center"/>
              <w:rPr>
                <w:rFonts w:ascii="Verdana" w:hAnsi="Verdana"/>
              </w:rPr>
            </w:pPr>
          </w:p>
          <w:p w14:paraId="0D91E528" w14:textId="299018CB" w:rsidR="003E51A1" w:rsidRPr="008C25AE" w:rsidRDefault="003E51A1" w:rsidP="00563E84">
            <w:pPr>
              <w:jc w:val="center"/>
              <w:rPr>
                <w:rFonts w:ascii="Verdana" w:hAnsi="Verdana"/>
              </w:rPr>
            </w:pPr>
            <w:r w:rsidRPr="008C25AE">
              <w:rPr>
                <w:rFonts w:ascii="Verdana" w:hAnsi="Verdana"/>
              </w:rPr>
              <w:t>I, As</w:t>
            </w:r>
          </w:p>
        </w:tc>
      </w:tr>
      <w:tr w:rsidR="003611A5" w:rsidRPr="008C25AE" w14:paraId="6E29BCD6" w14:textId="77777777" w:rsidTr="001F6402">
        <w:tc>
          <w:tcPr>
            <w:tcW w:w="6663" w:type="dxa"/>
          </w:tcPr>
          <w:p w14:paraId="2DDE9B94" w14:textId="77CA1CB3" w:rsidR="003611A5" w:rsidRPr="008C25AE" w:rsidRDefault="003611A5" w:rsidP="003611A5">
            <w:pPr>
              <w:autoSpaceDE w:val="0"/>
              <w:autoSpaceDN w:val="0"/>
              <w:adjustRightInd w:val="0"/>
              <w:rPr>
                <w:rFonts w:ascii="Verdana" w:hAnsi="Verdana" w:cs="Arial"/>
              </w:rPr>
            </w:pPr>
            <w:r w:rsidRPr="008C25AE">
              <w:rPr>
                <w:rFonts w:ascii="Verdana" w:hAnsi="Verdana" w:cs="ArialMT"/>
              </w:rPr>
              <w:t>Able to motivate and develop staff and promote team working.</w:t>
            </w:r>
          </w:p>
        </w:tc>
        <w:tc>
          <w:tcPr>
            <w:tcW w:w="1276" w:type="dxa"/>
          </w:tcPr>
          <w:p w14:paraId="4DAA2691" w14:textId="1396636B" w:rsidR="003611A5" w:rsidRPr="008C25AE" w:rsidRDefault="003E51A1" w:rsidP="00563E84">
            <w:pPr>
              <w:jc w:val="center"/>
              <w:rPr>
                <w:rFonts w:ascii="Verdana" w:hAnsi="Verdana"/>
              </w:rPr>
            </w:pPr>
            <w:r w:rsidRPr="008C25AE">
              <w:rPr>
                <w:rFonts w:ascii="Verdana" w:hAnsi="Verdana"/>
              </w:rPr>
              <w:t>E</w:t>
            </w:r>
          </w:p>
          <w:p w14:paraId="50033795" w14:textId="77777777" w:rsidR="003E51A1" w:rsidRPr="008C25AE" w:rsidRDefault="003E51A1" w:rsidP="00563E84">
            <w:pPr>
              <w:jc w:val="center"/>
              <w:rPr>
                <w:rFonts w:ascii="Verdana" w:hAnsi="Verdana"/>
              </w:rPr>
            </w:pPr>
          </w:p>
        </w:tc>
        <w:tc>
          <w:tcPr>
            <w:tcW w:w="2126" w:type="dxa"/>
          </w:tcPr>
          <w:p w14:paraId="26783F86" w14:textId="4E713C16" w:rsidR="003611A5" w:rsidRPr="008C25AE" w:rsidRDefault="003E51A1" w:rsidP="00563E84">
            <w:pPr>
              <w:jc w:val="center"/>
              <w:rPr>
                <w:rFonts w:ascii="Verdana" w:hAnsi="Verdana"/>
              </w:rPr>
            </w:pPr>
            <w:r w:rsidRPr="008C25AE">
              <w:rPr>
                <w:rFonts w:ascii="Verdana" w:hAnsi="Verdana"/>
              </w:rPr>
              <w:t>I, As</w:t>
            </w:r>
          </w:p>
        </w:tc>
      </w:tr>
      <w:tr w:rsidR="003611A5" w:rsidRPr="008C25AE" w14:paraId="1E157D0A" w14:textId="77777777" w:rsidTr="001F6402">
        <w:tc>
          <w:tcPr>
            <w:tcW w:w="6663" w:type="dxa"/>
          </w:tcPr>
          <w:p w14:paraId="1FC3DE9E" w14:textId="0FE6905B" w:rsidR="003611A5" w:rsidRPr="008C25AE" w:rsidRDefault="003611A5" w:rsidP="003611A5">
            <w:pPr>
              <w:autoSpaceDE w:val="0"/>
              <w:autoSpaceDN w:val="0"/>
              <w:adjustRightInd w:val="0"/>
              <w:rPr>
                <w:rFonts w:ascii="Verdana" w:hAnsi="Verdana" w:cs="ArialMT"/>
              </w:rPr>
            </w:pPr>
            <w:r w:rsidRPr="008C25AE">
              <w:rPr>
                <w:rFonts w:ascii="Verdana" w:hAnsi="Verdana" w:cs="ArialMT"/>
              </w:rPr>
              <w:t>Innovative and influential</w:t>
            </w:r>
          </w:p>
        </w:tc>
        <w:tc>
          <w:tcPr>
            <w:tcW w:w="1276" w:type="dxa"/>
          </w:tcPr>
          <w:p w14:paraId="38401497" w14:textId="691AE8FD" w:rsidR="003611A5" w:rsidRPr="008C25AE" w:rsidRDefault="003E51A1" w:rsidP="00563E84">
            <w:pPr>
              <w:jc w:val="center"/>
              <w:rPr>
                <w:rFonts w:ascii="Verdana" w:hAnsi="Verdana"/>
              </w:rPr>
            </w:pPr>
            <w:r w:rsidRPr="008C25AE">
              <w:rPr>
                <w:rFonts w:ascii="Verdana" w:hAnsi="Verdana"/>
              </w:rPr>
              <w:t>E</w:t>
            </w:r>
          </w:p>
        </w:tc>
        <w:tc>
          <w:tcPr>
            <w:tcW w:w="2126" w:type="dxa"/>
          </w:tcPr>
          <w:p w14:paraId="0D62B063" w14:textId="0989833E" w:rsidR="003611A5" w:rsidRPr="008C25AE" w:rsidRDefault="003E51A1" w:rsidP="00563E84">
            <w:pPr>
              <w:jc w:val="center"/>
              <w:rPr>
                <w:rFonts w:ascii="Verdana" w:hAnsi="Verdana"/>
              </w:rPr>
            </w:pPr>
            <w:r w:rsidRPr="008C25AE">
              <w:rPr>
                <w:rFonts w:ascii="Verdana" w:hAnsi="Verdana"/>
              </w:rPr>
              <w:t>I, As</w:t>
            </w:r>
          </w:p>
        </w:tc>
      </w:tr>
      <w:tr w:rsidR="003611A5" w:rsidRPr="008C25AE" w14:paraId="7CB50E34" w14:textId="77777777" w:rsidTr="001F6402">
        <w:tc>
          <w:tcPr>
            <w:tcW w:w="6663" w:type="dxa"/>
          </w:tcPr>
          <w:p w14:paraId="0CFCBC40" w14:textId="7B7C9C1D" w:rsidR="003611A5" w:rsidRPr="008C25AE" w:rsidRDefault="003611A5" w:rsidP="003611A5">
            <w:pPr>
              <w:autoSpaceDE w:val="0"/>
              <w:autoSpaceDN w:val="0"/>
              <w:adjustRightInd w:val="0"/>
              <w:rPr>
                <w:rFonts w:ascii="Verdana" w:hAnsi="Verdana" w:cs="ArialMT"/>
              </w:rPr>
            </w:pPr>
            <w:r w:rsidRPr="008C25AE">
              <w:rPr>
                <w:rFonts w:ascii="Verdana" w:hAnsi="Verdana" w:cs="Arial"/>
              </w:rPr>
              <w:t>Consultative leadership and encouraging style</w:t>
            </w:r>
          </w:p>
        </w:tc>
        <w:tc>
          <w:tcPr>
            <w:tcW w:w="1276" w:type="dxa"/>
          </w:tcPr>
          <w:p w14:paraId="56CE905B" w14:textId="767E0662" w:rsidR="003611A5" w:rsidRPr="008C25AE" w:rsidRDefault="003E51A1" w:rsidP="00563E84">
            <w:pPr>
              <w:jc w:val="center"/>
              <w:rPr>
                <w:rFonts w:ascii="Verdana" w:hAnsi="Verdana"/>
              </w:rPr>
            </w:pPr>
            <w:r w:rsidRPr="008C25AE">
              <w:rPr>
                <w:rFonts w:ascii="Verdana" w:hAnsi="Verdana"/>
              </w:rPr>
              <w:t>E</w:t>
            </w:r>
          </w:p>
        </w:tc>
        <w:tc>
          <w:tcPr>
            <w:tcW w:w="2126" w:type="dxa"/>
          </w:tcPr>
          <w:p w14:paraId="4D84DA3C" w14:textId="13AE0B7E" w:rsidR="003611A5" w:rsidRPr="008C25AE" w:rsidRDefault="003E51A1" w:rsidP="00563E84">
            <w:pPr>
              <w:jc w:val="center"/>
              <w:rPr>
                <w:rFonts w:ascii="Verdana" w:hAnsi="Verdana"/>
              </w:rPr>
            </w:pPr>
            <w:r w:rsidRPr="008C25AE">
              <w:rPr>
                <w:rFonts w:ascii="Verdana" w:hAnsi="Verdana"/>
              </w:rPr>
              <w:t>I, As</w:t>
            </w:r>
          </w:p>
        </w:tc>
      </w:tr>
      <w:tr w:rsidR="003611A5" w:rsidRPr="008C25AE" w14:paraId="141236C7" w14:textId="77777777" w:rsidTr="001F6402">
        <w:tc>
          <w:tcPr>
            <w:tcW w:w="6663" w:type="dxa"/>
          </w:tcPr>
          <w:p w14:paraId="78593DA6" w14:textId="0A3464C3" w:rsidR="003611A5" w:rsidRPr="008C25AE" w:rsidRDefault="003611A5" w:rsidP="003611A5">
            <w:pPr>
              <w:autoSpaceDE w:val="0"/>
              <w:autoSpaceDN w:val="0"/>
              <w:adjustRightInd w:val="0"/>
              <w:rPr>
                <w:rFonts w:ascii="Verdana" w:hAnsi="Verdana" w:cs="ArialMT"/>
              </w:rPr>
            </w:pPr>
            <w:r w:rsidRPr="008C25AE">
              <w:rPr>
                <w:rFonts w:ascii="Verdana" w:hAnsi="Verdana" w:cs="ArialMT"/>
              </w:rPr>
              <w:t xml:space="preserve">An effective </w:t>
            </w:r>
            <w:r w:rsidR="00966DF6" w:rsidRPr="008C25AE">
              <w:rPr>
                <w:rFonts w:ascii="Verdana" w:hAnsi="Verdana" w:cs="ArialMT"/>
              </w:rPr>
              <w:t>c</w:t>
            </w:r>
            <w:r w:rsidRPr="008C25AE">
              <w:rPr>
                <w:rFonts w:ascii="Verdana" w:hAnsi="Verdana" w:cs="ArialMT"/>
              </w:rPr>
              <w:t>orporate team player</w:t>
            </w:r>
          </w:p>
          <w:p w14:paraId="6E600B64" w14:textId="77777777" w:rsidR="003611A5" w:rsidRPr="008C25AE" w:rsidRDefault="003611A5" w:rsidP="003611A5">
            <w:pPr>
              <w:autoSpaceDE w:val="0"/>
              <w:autoSpaceDN w:val="0"/>
              <w:adjustRightInd w:val="0"/>
              <w:rPr>
                <w:rFonts w:ascii="Verdana" w:hAnsi="Verdana" w:cs="Arial"/>
              </w:rPr>
            </w:pPr>
          </w:p>
        </w:tc>
        <w:tc>
          <w:tcPr>
            <w:tcW w:w="1276" w:type="dxa"/>
          </w:tcPr>
          <w:p w14:paraId="1329E3B9" w14:textId="4911ED33" w:rsidR="003611A5" w:rsidRPr="008C25AE" w:rsidRDefault="00B532A9" w:rsidP="00B532A9">
            <w:pPr>
              <w:jc w:val="center"/>
              <w:rPr>
                <w:rFonts w:ascii="Verdana" w:hAnsi="Verdana"/>
              </w:rPr>
            </w:pPr>
            <w:r w:rsidRPr="008C25AE">
              <w:rPr>
                <w:rFonts w:ascii="Verdana" w:hAnsi="Verdana"/>
              </w:rPr>
              <w:t>E</w:t>
            </w:r>
          </w:p>
          <w:p w14:paraId="75A1DD42" w14:textId="40FF0057" w:rsidR="00B532A9" w:rsidRPr="008C25AE" w:rsidRDefault="00B532A9" w:rsidP="00563E84">
            <w:pPr>
              <w:jc w:val="center"/>
              <w:rPr>
                <w:rFonts w:ascii="Verdana" w:hAnsi="Verdana"/>
              </w:rPr>
            </w:pPr>
          </w:p>
        </w:tc>
        <w:tc>
          <w:tcPr>
            <w:tcW w:w="2126" w:type="dxa"/>
          </w:tcPr>
          <w:p w14:paraId="5DB21666" w14:textId="579A07B2" w:rsidR="003611A5" w:rsidRPr="008C25AE" w:rsidRDefault="00B532A9" w:rsidP="00563E84">
            <w:pPr>
              <w:jc w:val="center"/>
              <w:rPr>
                <w:rFonts w:ascii="Verdana" w:hAnsi="Verdana"/>
              </w:rPr>
            </w:pPr>
            <w:r w:rsidRPr="008C25AE">
              <w:rPr>
                <w:rFonts w:ascii="Verdana" w:hAnsi="Verdana"/>
              </w:rPr>
              <w:t>I, As</w:t>
            </w:r>
          </w:p>
        </w:tc>
      </w:tr>
      <w:tr w:rsidR="003611A5" w:rsidRPr="008C25AE" w14:paraId="62E1200D" w14:textId="77777777" w:rsidTr="001F6402">
        <w:tc>
          <w:tcPr>
            <w:tcW w:w="6663" w:type="dxa"/>
          </w:tcPr>
          <w:p w14:paraId="67E3FB32" w14:textId="415CF200" w:rsidR="003611A5" w:rsidRPr="008C25AE" w:rsidRDefault="003611A5" w:rsidP="008171CB">
            <w:pPr>
              <w:autoSpaceDE w:val="0"/>
              <w:autoSpaceDN w:val="0"/>
              <w:adjustRightInd w:val="0"/>
              <w:rPr>
                <w:rFonts w:ascii="Verdana" w:hAnsi="Verdana"/>
              </w:rPr>
            </w:pPr>
            <w:r w:rsidRPr="008C25AE">
              <w:rPr>
                <w:rFonts w:ascii="Verdana" w:hAnsi="Verdana" w:cs="ArialMT"/>
              </w:rPr>
              <w:t xml:space="preserve">Ability to network and establish effective relationships and influence them to adopt </w:t>
            </w:r>
            <w:r w:rsidRPr="008C25AE">
              <w:rPr>
                <w:rFonts w:ascii="Verdana" w:hAnsi="Verdana" w:cs="Arial"/>
              </w:rPr>
              <w:t>required policies and standards</w:t>
            </w:r>
          </w:p>
          <w:p w14:paraId="4647F69A" w14:textId="77777777" w:rsidR="003611A5" w:rsidRPr="008C25AE" w:rsidRDefault="003611A5" w:rsidP="003611A5">
            <w:pPr>
              <w:autoSpaceDE w:val="0"/>
              <w:autoSpaceDN w:val="0"/>
              <w:adjustRightInd w:val="0"/>
              <w:rPr>
                <w:rFonts w:ascii="Verdana" w:hAnsi="Verdana" w:cs="ArialMT"/>
              </w:rPr>
            </w:pPr>
          </w:p>
        </w:tc>
        <w:tc>
          <w:tcPr>
            <w:tcW w:w="1276" w:type="dxa"/>
          </w:tcPr>
          <w:p w14:paraId="121DA9A3" w14:textId="77777777" w:rsidR="003611A5" w:rsidRPr="008C25AE" w:rsidRDefault="003611A5" w:rsidP="00563E84">
            <w:pPr>
              <w:jc w:val="center"/>
              <w:rPr>
                <w:rFonts w:ascii="Verdana" w:hAnsi="Verdana"/>
              </w:rPr>
            </w:pPr>
          </w:p>
          <w:p w14:paraId="51CC51B4" w14:textId="17018CBD" w:rsidR="00B532A9" w:rsidRPr="008C25AE" w:rsidRDefault="00B532A9" w:rsidP="00563E84">
            <w:pPr>
              <w:jc w:val="center"/>
              <w:rPr>
                <w:rFonts w:ascii="Verdana" w:hAnsi="Verdana"/>
              </w:rPr>
            </w:pPr>
            <w:r w:rsidRPr="008C25AE">
              <w:rPr>
                <w:rFonts w:ascii="Verdana" w:hAnsi="Verdana"/>
              </w:rPr>
              <w:t>E</w:t>
            </w:r>
          </w:p>
        </w:tc>
        <w:tc>
          <w:tcPr>
            <w:tcW w:w="2126" w:type="dxa"/>
          </w:tcPr>
          <w:p w14:paraId="2667457A" w14:textId="43ECA6FE" w:rsidR="003611A5" w:rsidRPr="008C25AE" w:rsidRDefault="00161EF6" w:rsidP="00563E84">
            <w:pPr>
              <w:jc w:val="center"/>
              <w:rPr>
                <w:rFonts w:ascii="Verdana" w:hAnsi="Verdana"/>
              </w:rPr>
            </w:pPr>
            <w:r w:rsidRPr="008C25AE">
              <w:rPr>
                <w:rFonts w:ascii="Verdana" w:hAnsi="Verdana"/>
              </w:rPr>
              <w:t>I, As</w:t>
            </w:r>
          </w:p>
        </w:tc>
      </w:tr>
      <w:tr w:rsidR="00563E84" w:rsidRPr="008C25AE" w14:paraId="61C58DF0" w14:textId="77777777" w:rsidTr="001F6402">
        <w:tc>
          <w:tcPr>
            <w:tcW w:w="10065" w:type="dxa"/>
            <w:gridSpan w:val="3"/>
          </w:tcPr>
          <w:p w14:paraId="6ECDA1D0" w14:textId="77777777" w:rsidR="00563E84" w:rsidRPr="008C25AE" w:rsidRDefault="00563E84" w:rsidP="007321FE">
            <w:pPr>
              <w:pStyle w:val="Heading2"/>
              <w:spacing w:after="240"/>
              <w:rPr>
                <w:sz w:val="22"/>
                <w:szCs w:val="22"/>
              </w:rPr>
            </w:pPr>
            <w:r w:rsidRPr="008C25AE">
              <w:rPr>
                <w:sz w:val="22"/>
                <w:szCs w:val="22"/>
              </w:rPr>
              <w:t>Additional Specific Requirements</w:t>
            </w:r>
          </w:p>
        </w:tc>
      </w:tr>
      <w:tr w:rsidR="00563E84" w:rsidRPr="008C25AE" w14:paraId="127914D2" w14:textId="77777777" w:rsidTr="001F6402">
        <w:tc>
          <w:tcPr>
            <w:tcW w:w="6663" w:type="dxa"/>
          </w:tcPr>
          <w:p w14:paraId="72E3273F" w14:textId="52C09690" w:rsidR="00563E84" w:rsidRPr="008C25AE" w:rsidRDefault="005B4D8F" w:rsidP="00563E84">
            <w:pPr>
              <w:jc w:val="both"/>
              <w:rPr>
                <w:rFonts w:ascii="Verdana" w:hAnsi="Verdana"/>
              </w:rPr>
            </w:pPr>
            <w:r w:rsidRPr="008C25AE">
              <w:rPr>
                <w:rFonts w:ascii="Verdana" w:hAnsi="Verdana" w:cs="Arial"/>
              </w:rPr>
              <w:t>Willingness and ability to travel inside and outside of the county</w:t>
            </w:r>
          </w:p>
        </w:tc>
        <w:tc>
          <w:tcPr>
            <w:tcW w:w="1276" w:type="dxa"/>
          </w:tcPr>
          <w:p w14:paraId="0F658DC8" w14:textId="13C9455D" w:rsidR="00563E84" w:rsidRPr="008C25AE" w:rsidRDefault="005B4D8F" w:rsidP="00563E84">
            <w:pPr>
              <w:jc w:val="center"/>
              <w:rPr>
                <w:rFonts w:ascii="Verdana" w:hAnsi="Verdana"/>
              </w:rPr>
            </w:pPr>
            <w:r w:rsidRPr="008C25AE">
              <w:rPr>
                <w:rFonts w:ascii="Verdana" w:hAnsi="Verdana"/>
              </w:rPr>
              <w:t>E</w:t>
            </w:r>
          </w:p>
        </w:tc>
        <w:tc>
          <w:tcPr>
            <w:tcW w:w="2126" w:type="dxa"/>
          </w:tcPr>
          <w:p w14:paraId="45FCE8BA" w14:textId="2B76B9F5" w:rsidR="00563E84" w:rsidRPr="008C25AE" w:rsidRDefault="005B4D8F" w:rsidP="00563E84">
            <w:pPr>
              <w:jc w:val="center"/>
              <w:rPr>
                <w:rFonts w:ascii="Verdana" w:hAnsi="Verdana"/>
              </w:rPr>
            </w:pPr>
            <w:r w:rsidRPr="008C25AE">
              <w:rPr>
                <w:rFonts w:ascii="Verdana" w:hAnsi="Verdana"/>
              </w:rPr>
              <w:t>A</w:t>
            </w:r>
          </w:p>
        </w:tc>
      </w:tr>
      <w:tr w:rsidR="001A11A8" w:rsidRPr="008C25AE" w14:paraId="49F1C3B5" w14:textId="77777777" w:rsidTr="001F6402">
        <w:tc>
          <w:tcPr>
            <w:tcW w:w="6663" w:type="dxa"/>
          </w:tcPr>
          <w:p w14:paraId="08471F03" w14:textId="022B509F" w:rsidR="001A11A8" w:rsidRPr="008C25AE" w:rsidRDefault="001A11A8" w:rsidP="00563E84">
            <w:pPr>
              <w:jc w:val="both"/>
              <w:rPr>
                <w:rFonts w:ascii="Verdana" w:hAnsi="Verdana" w:cs="Arial"/>
              </w:rPr>
            </w:pPr>
            <w:r w:rsidRPr="008C25AE">
              <w:rPr>
                <w:rFonts w:ascii="Verdana" w:hAnsi="Verdana" w:cs="ArialMT"/>
              </w:rPr>
              <w:t>Confident manner and resilience</w:t>
            </w:r>
          </w:p>
        </w:tc>
        <w:tc>
          <w:tcPr>
            <w:tcW w:w="1276" w:type="dxa"/>
          </w:tcPr>
          <w:p w14:paraId="2B7D68E5" w14:textId="6D885A3C" w:rsidR="001A11A8" w:rsidRPr="008C25AE" w:rsidRDefault="0032369D" w:rsidP="00563E84">
            <w:pPr>
              <w:jc w:val="center"/>
              <w:rPr>
                <w:rFonts w:ascii="Verdana" w:hAnsi="Verdana"/>
              </w:rPr>
            </w:pPr>
            <w:r w:rsidRPr="008C25AE">
              <w:rPr>
                <w:rFonts w:ascii="Verdana" w:hAnsi="Verdana"/>
              </w:rPr>
              <w:t>E</w:t>
            </w:r>
          </w:p>
        </w:tc>
        <w:tc>
          <w:tcPr>
            <w:tcW w:w="2126" w:type="dxa"/>
          </w:tcPr>
          <w:p w14:paraId="052DD284" w14:textId="1A1A9892" w:rsidR="001A11A8" w:rsidRPr="008C25AE" w:rsidRDefault="0032369D" w:rsidP="00563E84">
            <w:pPr>
              <w:jc w:val="center"/>
              <w:rPr>
                <w:rFonts w:ascii="Verdana" w:hAnsi="Verdana"/>
              </w:rPr>
            </w:pPr>
            <w:r w:rsidRPr="008C25AE">
              <w:rPr>
                <w:rFonts w:ascii="Verdana" w:hAnsi="Verdana"/>
              </w:rPr>
              <w:t>I, As</w:t>
            </w:r>
          </w:p>
        </w:tc>
      </w:tr>
    </w:tbl>
    <w:p w14:paraId="4A206952" w14:textId="3074E82F" w:rsidR="00563E84" w:rsidRPr="008C25AE" w:rsidRDefault="00563E84" w:rsidP="008171CB">
      <w:pPr>
        <w:autoSpaceDE w:val="0"/>
        <w:autoSpaceDN w:val="0"/>
        <w:adjustRightInd w:val="0"/>
        <w:spacing w:after="0" w:line="240" w:lineRule="auto"/>
        <w:rPr>
          <w:rFonts w:ascii="Verdana" w:hAnsi="Verdana"/>
        </w:rPr>
      </w:pPr>
    </w:p>
    <w:p w14:paraId="036DDD6B" w14:textId="77777777" w:rsidR="001F6402" w:rsidRDefault="001F6402" w:rsidP="001F6402">
      <w:pPr>
        <w:spacing w:after="0" w:line="240" w:lineRule="auto"/>
        <w:rPr>
          <w:rFonts w:ascii="Verdana" w:hAnsi="Verdana"/>
        </w:rPr>
      </w:pPr>
    </w:p>
    <w:p w14:paraId="4AE8CB30" w14:textId="0E0F7E53" w:rsidR="001F6402" w:rsidRDefault="001F6402" w:rsidP="001F6402">
      <w:pPr>
        <w:spacing w:after="0" w:line="240" w:lineRule="auto"/>
        <w:rPr>
          <w:rFonts w:ascii="Verdana" w:hAnsi="Verdana"/>
        </w:rPr>
      </w:pPr>
      <w:r>
        <w:rPr>
          <w:rFonts w:ascii="Verdana" w:hAnsi="Verdana"/>
        </w:rPr>
        <w:t>JD Code:</w:t>
      </w:r>
    </w:p>
    <w:p w14:paraId="71D53DD1" w14:textId="66C30D5B" w:rsidR="002F14B5" w:rsidRPr="002F14B5" w:rsidRDefault="00BD033F" w:rsidP="002F14B5">
      <w:pPr>
        <w:spacing w:after="0" w:line="240" w:lineRule="auto"/>
        <w:rPr>
          <w:rFonts w:ascii="Verdana" w:hAnsi="Verdana"/>
        </w:rPr>
      </w:pPr>
      <w:r>
        <w:rPr>
          <w:rFonts w:ascii="Verdana" w:hAnsi="Verdana"/>
        </w:rPr>
        <w:t>Standard</w:t>
      </w:r>
      <w:r w:rsidR="002F14B5" w:rsidRPr="002F14B5">
        <w:rPr>
          <w:rFonts w:ascii="Verdana" w:hAnsi="Verdana"/>
        </w:rPr>
        <w:t xml:space="preserve"> Occupational Code:</w:t>
      </w:r>
    </w:p>
    <w:p w14:paraId="5FC7C64E" w14:textId="6CDFDB4B" w:rsidR="001F6402" w:rsidRPr="00C01683" w:rsidRDefault="001F6402" w:rsidP="001F6402">
      <w:pPr>
        <w:spacing w:after="0" w:line="240" w:lineRule="auto"/>
        <w:rPr>
          <w:rFonts w:ascii="Verdana" w:hAnsi="Verdana"/>
        </w:rPr>
      </w:pPr>
      <w:r>
        <w:rPr>
          <w:rFonts w:ascii="Verdana" w:hAnsi="Verdana"/>
        </w:rPr>
        <w:t>Date:</w:t>
      </w:r>
      <w:r w:rsidR="00161EF6">
        <w:rPr>
          <w:rFonts w:ascii="Verdana" w:hAnsi="Verdana"/>
        </w:rPr>
        <w:t xml:space="preserve"> August 2024</w:t>
      </w:r>
    </w:p>
    <w:p w14:paraId="307A70AA" w14:textId="77777777" w:rsidR="002F14B5" w:rsidRPr="002F14B5" w:rsidRDefault="002F14B5">
      <w:pPr>
        <w:spacing w:after="0" w:line="240" w:lineRule="auto"/>
        <w:rPr>
          <w:rFonts w:ascii="Verdana" w:hAnsi="Verdana"/>
        </w:rPr>
      </w:pPr>
    </w:p>
    <w:sectPr w:rsidR="002F14B5" w:rsidRPr="002F14B5" w:rsidSect="00540E65">
      <w:headerReference w:type="default" r:id="rId11"/>
      <w:footerReference w:type="default" r:id="rId12"/>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5A5A4" w14:textId="77777777" w:rsidR="00E03C87" w:rsidRDefault="00E03C87" w:rsidP="00D81248">
      <w:pPr>
        <w:spacing w:after="0" w:line="240" w:lineRule="auto"/>
      </w:pPr>
      <w:r>
        <w:separator/>
      </w:r>
    </w:p>
  </w:endnote>
  <w:endnote w:type="continuationSeparator" w:id="0">
    <w:p w14:paraId="4C1963EC" w14:textId="77777777" w:rsidR="00E03C87" w:rsidRDefault="00E03C87" w:rsidP="00D81248">
      <w:pPr>
        <w:spacing w:after="0" w:line="240" w:lineRule="auto"/>
      </w:pPr>
      <w:r>
        <w:continuationSeparator/>
      </w:r>
    </w:p>
  </w:endnote>
  <w:endnote w:type="continuationNotice" w:id="1">
    <w:p w14:paraId="7E94720C" w14:textId="77777777" w:rsidR="00E03C87" w:rsidRDefault="00E03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undry Form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19113"/>
      <w:docPartObj>
        <w:docPartGallery w:val="Page Numbers (Bottom of Page)"/>
        <w:docPartUnique/>
      </w:docPartObj>
    </w:sdtPr>
    <w:sdtEndPr>
      <w:rPr>
        <w:noProof/>
      </w:rPr>
    </w:sdtEndPr>
    <w:sdtContent>
      <w:p w14:paraId="36DC146E" w14:textId="30C20413" w:rsidR="00562443" w:rsidRDefault="00562443" w:rsidP="00D81248">
        <w:pPr>
          <w:pStyle w:val="Footer"/>
          <w:tabs>
            <w:tab w:val="clear" w:pos="4513"/>
            <w:tab w:val="clear" w:pos="9026"/>
            <w:tab w:val="left" w:pos="1770"/>
          </w:tabs>
          <w:ind w:left="1110" w:firstLine="1770"/>
        </w:pPr>
        <w:r>
          <w:rPr>
            <w:noProof/>
            <w:color w:val="1F497D"/>
            <w:lang w:eastAsia="en-GB"/>
          </w:rPr>
          <w:drawing>
            <wp:anchor distT="0" distB="0" distL="114300" distR="114300" simplePos="0" relativeHeight="251658240" behindDoc="1" locked="0" layoutInCell="1" allowOverlap="1" wp14:anchorId="54F81A5D" wp14:editId="288923F6">
              <wp:simplePos x="0" y="0"/>
              <wp:positionH relativeFrom="column">
                <wp:posOffset>-60325</wp:posOffset>
              </wp:positionH>
              <wp:positionV relativeFrom="paragraph">
                <wp:posOffset>-6985</wp:posOffset>
              </wp:positionV>
              <wp:extent cx="3167380" cy="520700"/>
              <wp:effectExtent l="0" t="0" r="0" b="0"/>
              <wp:wrapTight wrapText="bothSides">
                <wp:wrapPolygon edited="0">
                  <wp:start x="0" y="0"/>
                  <wp:lineTo x="0" y="20546"/>
                  <wp:lineTo x="21435" y="20546"/>
                  <wp:lineTo x="21435"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26C1E.F1C9D2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67380" cy="520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Verdana" w:hAnsi="Verdana"/>
            <w:noProof/>
            <w:sz w:val="20"/>
            <w:lang w:eastAsia="en-GB"/>
          </w:rPr>
          <w:drawing>
            <wp:inline distT="0" distB="0" distL="0" distR="0" wp14:anchorId="10B8B3A6" wp14:editId="65026929">
              <wp:extent cx="758415" cy="491320"/>
              <wp:effectExtent l="0" t="0" r="381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415" cy="491320"/>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B11FD" w14:textId="77777777" w:rsidR="00E03C87" w:rsidRDefault="00E03C87" w:rsidP="00D81248">
      <w:pPr>
        <w:spacing w:after="0" w:line="240" w:lineRule="auto"/>
      </w:pPr>
      <w:bookmarkStart w:id="0" w:name="_Hlk42588202"/>
      <w:bookmarkEnd w:id="0"/>
      <w:r>
        <w:separator/>
      </w:r>
    </w:p>
  </w:footnote>
  <w:footnote w:type="continuationSeparator" w:id="0">
    <w:p w14:paraId="04ECB7DA" w14:textId="77777777" w:rsidR="00E03C87" w:rsidRDefault="00E03C87" w:rsidP="00D81248">
      <w:pPr>
        <w:spacing w:after="0" w:line="240" w:lineRule="auto"/>
      </w:pPr>
      <w:r>
        <w:continuationSeparator/>
      </w:r>
    </w:p>
  </w:footnote>
  <w:footnote w:type="continuationNotice" w:id="1">
    <w:p w14:paraId="5E6D2599" w14:textId="77777777" w:rsidR="00E03C87" w:rsidRDefault="00E03C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0050" w14:textId="5E781DE8" w:rsidR="00562443" w:rsidRDefault="00562443" w:rsidP="00D81248">
    <w:pPr>
      <w:rPr>
        <w:rFonts w:ascii="Verdana" w:hAnsi="Verdana"/>
        <w:b/>
        <w:bCs/>
      </w:rPr>
    </w:pPr>
    <w:r>
      <w:rPr>
        <w:rFonts w:ascii="Times New Roman" w:hAnsi="Times New Roman"/>
        <w:noProof/>
        <w:sz w:val="24"/>
        <w:szCs w:val="24"/>
        <w:lang w:eastAsia="en-GB"/>
      </w:rPr>
      <w:drawing>
        <wp:anchor distT="0" distB="0" distL="114300" distR="114300" simplePos="0" relativeHeight="251658241" behindDoc="0" locked="0" layoutInCell="1" allowOverlap="1" wp14:anchorId="47FE48C1" wp14:editId="0098DFA5">
          <wp:simplePos x="0" y="0"/>
          <wp:positionH relativeFrom="margin">
            <wp:posOffset>4556097</wp:posOffset>
          </wp:positionH>
          <wp:positionV relativeFrom="paragraph">
            <wp:posOffset>-138983</wp:posOffset>
          </wp:positionV>
          <wp:extent cx="1534602" cy="992337"/>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SCCPositive-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602" cy="9923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248">
      <w:rPr>
        <w:rFonts w:ascii="Verdana" w:hAnsi="Verdana"/>
        <w:b/>
        <w:bCs/>
      </w:rPr>
      <w:t>Job Description &amp; Person Specification</w:t>
    </w:r>
  </w:p>
  <w:p w14:paraId="41202672" w14:textId="4F3C6561" w:rsidR="00562443" w:rsidRDefault="00562443" w:rsidP="00D81248">
    <w:pPr>
      <w:rPr>
        <w:rFonts w:ascii="Verdana" w:hAnsi="Verdana"/>
        <w:b/>
        <w:bCs/>
      </w:rPr>
    </w:pPr>
  </w:p>
  <w:p w14:paraId="5B0A25AF" w14:textId="77777777" w:rsidR="00562443" w:rsidRPr="00D81248" w:rsidRDefault="00562443" w:rsidP="00D81248">
    <w:pPr>
      <w:rPr>
        <w:rFonts w:ascii="Verdana" w:hAnsi="Verdana"/>
        <w:b/>
        <w:bCs/>
      </w:rPr>
    </w:pPr>
  </w:p>
  <w:p w14:paraId="798AE2C5" w14:textId="77777777" w:rsidR="00562443" w:rsidRDefault="00562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27A"/>
    <w:multiLevelType w:val="hybridMultilevel"/>
    <w:tmpl w:val="02247060"/>
    <w:lvl w:ilvl="0" w:tplc="913C1480">
      <w:start w:val="1"/>
      <w:numFmt w:val="decimal"/>
      <w:lvlText w:val="%1."/>
      <w:lvlJc w:val="left"/>
      <w:pPr>
        <w:ind w:left="360" w:hanging="360"/>
      </w:pPr>
      <w:rPr>
        <w:color w:val="auto"/>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1E6A7E9E"/>
    <w:multiLevelType w:val="hybridMultilevel"/>
    <w:tmpl w:val="75A48E9C"/>
    <w:lvl w:ilvl="0" w:tplc="F3EE723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811FB"/>
    <w:multiLevelType w:val="hybridMultilevel"/>
    <w:tmpl w:val="0FEC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12587"/>
    <w:multiLevelType w:val="hybridMultilevel"/>
    <w:tmpl w:val="5D58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1663B"/>
    <w:multiLevelType w:val="hybridMultilevel"/>
    <w:tmpl w:val="55C2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46DE7"/>
    <w:multiLevelType w:val="hybridMultilevel"/>
    <w:tmpl w:val="F586B10E"/>
    <w:lvl w:ilvl="0" w:tplc="B57613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640004"/>
    <w:multiLevelType w:val="hybridMultilevel"/>
    <w:tmpl w:val="6B18E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570061"/>
    <w:multiLevelType w:val="hybridMultilevel"/>
    <w:tmpl w:val="7814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61B0E"/>
    <w:multiLevelType w:val="hybridMultilevel"/>
    <w:tmpl w:val="2EEC7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7078F7"/>
    <w:multiLevelType w:val="hybridMultilevel"/>
    <w:tmpl w:val="73AE5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F87B1E"/>
    <w:multiLevelType w:val="hybridMultilevel"/>
    <w:tmpl w:val="FDFE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52934"/>
    <w:multiLevelType w:val="hybridMultilevel"/>
    <w:tmpl w:val="F90C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919DD"/>
    <w:multiLevelType w:val="hybridMultilevel"/>
    <w:tmpl w:val="AE545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020DAB"/>
    <w:multiLevelType w:val="hybridMultilevel"/>
    <w:tmpl w:val="083084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A957F92"/>
    <w:multiLevelType w:val="hybridMultilevel"/>
    <w:tmpl w:val="B86CB1A2"/>
    <w:lvl w:ilvl="0" w:tplc="0809000F">
      <w:start w:val="1"/>
      <w:numFmt w:val="decimal"/>
      <w:lvlText w:val="%1."/>
      <w:lvlJc w:val="left"/>
      <w:pPr>
        <w:ind w:left="797" w:hanging="360"/>
      </w:pPr>
    </w:lvl>
    <w:lvl w:ilvl="1" w:tplc="08090019" w:tentative="1">
      <w:start w:val="1"/>
      <w:numFmt w:val="lowerLetter"/>
      <w:lvlText w:val="%2."/>
      <w:lvlJc w:val="left"/>
      <w:pPr>
        <w:ind w:left="1517" w:hanging="360"/>
      </w:pPr>
    </w:lvl>
    <w:lvl w:ilvl="2" w:tplc="0809001B" w:tentative="1">
      <w:start w:val="1"/>
      <w:numFmt w:val="lowerRoman"/>
      <w:lvlText w:val="%3."/>
      <w:lvlJc w:val="right"/>
      <w:pPr>
        <w:ind w:left="2237" w:hanging="180"/>
      </w:pPr>
    </w:lvl>
    <w:lvl w:ilvl="3" w:tplc="0809000F" w:tentative="1">
      <w:start w:val="1"/>
      <w:numFmt w:val="decimal"/>
      <w:lvlText w:val="%4."/>
      <w:lvlJc w:val="left"/>
      <w:pPr>
        <w:ind w:left="2957" w:hanging="360"/>
      </w:pPr>
    </w:lvl>
    <w:lvl w:ilvl="4" w:tplc="08090019" w:tentative="1">
      <w:start w:val="1"/>
      <w:numFmt w:val="lowerLetter"/>
      <w:lvlText w:val="%5."/>
      <w:lvlJc w:val="left"/>
      <w:pPr>
        <w:ind w:left="3677" w:hanging="360"/>
      </w:pPr>
    </w:lvl>
    <w:lvl w:ilvl="5" w:tplc="0809001B" w:tentative="1">
      <w:start w:val="1"/>
      <w:numFmt w:val="lowerRoman"/>
      <w:lvlText w:val="%6."/>
      <w:lvlJc w:val="right"/>
      <w:pPr>
        <w:ind w:left="4397" w:hanging="180"/>
      </w:pPr>
    </w:lvl>
    <w:lvl w:ilvl="6" w:tplc="0809000F" w:tentative="1">
      <w:start w:val="1"/>
      <w:numFmt w:val="decimal"/>
      <w:lvlText w:val="%7."/>
      <w:lvlJc w:val="left"/>
      <w:pPr>
        <w:ind w:left="5117" w:hanging="360"/>
      </w:pPr>
    </w:lvl>
    <w:lvl w:ilvl="7" w:tplc="08090019" w:tentative="1">
      <w:start w:val="1"/>
      <w:numFmt w:val="lowerLetter"/>
      <w:lvlText w:val="%8."/>
      <w:lvlJc w:val="left"/>
      <w:pPr>
        <w:ind w:left="5837" w:hanging="360"/>
      </w:pPr>
    </w:lvl>
    <w:lvl w:ilvl="8" w:tplc="0809001B" w:tentative="1">
      <w:start w:val="1"/>
      <w:numFmt w:val="lowerRoman"/>
      <w:lvlText w:val="%9."/>
      <w:lvlJc w:val="right"/>
      <w:pPr>
        <w:ind w:left="6557" w:hanging="180"/>
      </w:pPr>
    </w:lvl>
  </w:abstractNum>
  <w:num w:numId="1" w16cid:durableId="2076199535">
    <w:abstractNumId w:val="1"/>
  </w:num>
  <w:num w:numId="2" w16cid:durableId="920262282">
    <w:abstractNumId w:val="13"/>
  </w:num>
  <w:num w:numId="3" w16cid:durableId="29962314">
    <w:abstractNumId w:val="6"/>
  </w:num>
  <w:num w:numId="4" w16cid:durableId="1271627336">
    <w:abstractNumId w:val="9"/>
  </w:num>
  <w:num w:numId="5" w16cid:durableId="1522747126">
    <w:abstractNumId w:val="11"/>
  </w:num>
  <w:num w:numId="6" w16cid:durableId="1305307563">
    <w:abstractNumId w:val="7"/>
  </w:num>
  <w:num w:numId="7" w16cid:durableId="840654847">
    <w:abstractNumId w:val="4"/>
  </w:num>
  <w:num w:numId="8" w16cid:durableId="1813406954">
    <w:abstractNumId w:val="14"/>
  </w:num>
  <w:num w:numId="9" w16cid:durableId="147600342">
    <w:abstractNumId w:val="8"/>
  </w:num>
  <w:num w:numId="10" w16cid:durableId="777524208">
    <w:abstractNumId w:val="0"/>
  </w:num>
  <w:num w:numId="11" w16cid:durableId="68430405">
    <w:abstractNumId w:val="2"/>
  </w:num>
  <w:num w:numId="12" w16cid:durableId="1409185977">
    <w:abstractNumId w:val="10"/>
  </w:num>
  <w:num w:numId="13" w16cid:durableId="1950627343">
    <w:abstractNumId w:val="5"/>
  </w:num>
  <w:num w:numId="14" w16cid:durableId="1736079157">
    <w:abstractNumId w:val="11"/>
  </w:num>
  <w:num w:numId="15" w16cid:durableId="215699437">
    <w:abstractNumId w:val="12"/>
  </w:num>
  <w:num w:numId="16" w16cid:durableId="110850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D0"/>
    <w:rsid w:val="000068AF"/>
    <w:rsid w:val="00014FBC"/>
    <w:rsid w:val="000309E1"/>
    <w:rsid w:val="00083188"/>
    <w:rsid w:val="000B28FA"/>
    <w:rsid w:val="000C1740"/>
    <w:rsid w:val="000D14AF"/>
    <w:rsid w:val="000E288C"/>
    <w:rsid w:val="00161EF6"/>
    <w:rsid w:val="001A11A8"/>
    <w:rsid w:val="001E0AEF"/>
    <w:rsid w:val="001F0970"/>
    <w:rsid w:val="001F1DA8"/>
    <w:rsid w:val="001F1DE8"/>
    <w:rsid w:val="001F6402"/>
    <w:rsid w:val="00246FE3"/>
    <w:rsid w:val="00263F2A"/>
    <w:rsid w:val="002D1D72"/>
    <w:rsid w:val="002F14B5"/>
    <w:rsid w:val="002F7072"/>
    <w:rsid w:val="0032369D"/>
    <w:rsid w:val="0033290D"/>
    <w:rsid w:val="003611A5"/>
    <w:rsid w:val="00396E84"/>
    <w:rsid w:val="003C22AF"/>
    <w:rsid w:val="003E51A1"/>
    <w:rsid w:val="00444F9A"/>
    <w:rsid w:val="00453221"/>
    <w:rsid w:val="00455C34"/>
    <w:rsid w:val="004E557B"/>
    <w:rsid w:val="00540E65"/>
    <w:rsid w:val="00562443"/>
    <w:rsid w:val="00563E84"/>
    <w:rsid w:val="005A349C"/>
    <w:rsid w:val="005B4D8F"/>
    <w:rsid w:val="005B5F4E"/>
    <w:rsid w:val="005F2159"/>
    <w:rsid w:val="00672033"/>
    <w:rsid w:val="006838A2"/>
    <w:rsid w:val="00683961"/>
    <w:rsid w:val="006A7960"/>
    <w:rsid w:val="007321FE"/>
    <w:rsid w:val="00742B4F"/>
    <w:rsid w:val="0076433C"/>
    <w:rsid w:val="0079773F"/>
    <w:rsid w:val="007A0D7B"/>
    <w:rsid w:val="007C1B06"/>
    <w:rsid w:val="007E1B6E"/>
    <w:rsid w:val="008047DA"/>
    <w:rsid w:val="00813344"/>
    <w:rsid w:val="008171CB"/>
    <w:rsid w:val="00837C9C"/>
    <w:rsid w:val="00857B19"/>
    <w:rsid w:val="00863403"/>
    <w:rsid w:val="00873FA3"/>
    <w:rsid w:val="00877412"/>
    <w:rsid w:val="00885D4F"/>
    <w:rsid w:val="00893835"/>
    <w:rsid w:val="008B1CBE"/>
    <w:rsid w:val="008C25AE"/>
    <w:rsid w:val="008D3AB3"/>
    <w:rsid w:val="008F2F0F"/>
    <w:rsid w:val="00900129"/>
    <w:rsid w:val="00925327"/>
    <w:rsid w:val="00946394"/>
    <w:rsid w:val="00957E18"/>
    <w:rsid w:val="00965466"/>
    <w:rsid w:val="00966DF6"/>
    <w:rsid w:val="00986170"/>
    <w:rsid w:val="009E4F97"/>
    <w:rsid w:val="00A06B85"/>
    <w:rsid w:val="00A362D0"/>
    <w:rsid w:val="00A4642D"/>
    <w:rsid w:val="00A50FB2"/>
    <w:rsid w:val="00A61BD1"/>
    <w:rsid w:val="00A61FF6"/>
    <w:rsid w:val="00A63803"/>
    <w:rsid w:val="00A755CE"/>
    <w:rsid w:val="00A76477"/>
    <w:rsid w:val="00A7718A"/>
    <w:rsid w:val="00AF4AA5"/>
    <w:rsid w:val="00B042CE"/>
    <w:rsid w:val="00B35C99"/>
    <w:rsid w:val="00B532A9"/>
    <w:rsid w:val="00B770D7"/>
    <w:rsid w:val="00BB34E5"/>
    <w:rsid w:val="00BC0528"/>
    <w:rsid w:val="00BD033F"/>
    <w:rsid w:val="00BF34A5"/>
    <w:rsid w:val="00C01683"/>
    <w:rsid w:val="00C04322"/>
    <w:rsid w:val="00C20D24"/>
    <w:rsid w:val="00C3040E"/>
    <w:rsid w:val="00C52ADE"/>
    <w:rsid w:val="00C56B7C"/>
    <w:rsid w:val="00C65C74"/>
    <w:rsid w:val="00CB7B39"/>
    <w:rsid w:val="00CE0CB4"/>
    <w:rsid w:val="00D3178E"/>
    <w:rsid w:val="00D411C3"/>
    <w:rsid w:val="00D632BE"/>
    <w:rsid w:val="00D728CA"/>
    <w:rsid w:val="00D81248"/>
    <w:rsid w:val="00D90895"/>
    <w:rsid w:val="00D96B76"/>
    <w:rsid w:val="00DF233C"/>
    <w:rsid w:val="00E03C87"/>
    <w:rsid w:val="00E35161"/>
    <w:rsid w:val="00E45930"/>
    <w:rsid w:val="00EC04BB"/>
    <w:rsid w:val="00ED7A78"/>
    <w:rsid w:val="00EE6F61"/>
    <w:rsid w:val="00EF48C0"/>
    <w:rsid w:val="00F56DF4"/>
    <w:rsid w:val="00F6208B"/>
    <w:rsid w:val="00FD7395"/>
    <w:rsid w:val="00FE14B2"/>
    <w:rsid w:val="00FF7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3F8F6"/>
  <w15:chartTrackingRefBased/>
  <w15:docId w15:val="{BB663066-99F4-4E80-B7A1-51D8A0C3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FB2"/>
    <w:pPr>
      <w:keepNext/>
      <w:keepLines/>
      <w:spacing w:before="240" w:after="0"/>
      <w:outlineLvl w:val="0"/>
    </w:pPr>
    <w:rPr>
      <w:rFonts w:ascii="Verdana" w:eastAsiaTheme="majorEastAsia" w:hAnsi="Verdana" w:cstheme="majorBidi"/>
      <w:b/>
      <w:sz w:val="48"/>
      <w:szCs w:val="32"/>
    </w:rPr>
  </w:style>
  <w:style w:type="paragraph" w:styleId="Heading2">
    <w:name w:val="heading 2"/>
    <w:basedOn w:val="Normal"/>
    <w:next w:val="Normal"/>
    <w:link w:val="Heading2Char"/>
    <w:uiPriority w:val="9"/>
    <w:unhideWhenUsed/>
    <w:qFormat/>
    <w:rsid w:val="00A50FB2"/>
    <w:pPr>
      <w:keepNext/>
      <w:keepLines/>
      <w:spacing w:before="40" w:after="0"/>
      <w:outlineLvl w:val="1"/>
    </w:pPr>
    <w:rPr>
      <w:rFonts w:ascii="Verdana" w:eastAsiaTheme="majorEastAsia" w:hAnsi="Verdana" w:cstheme="majorBidi"/>
      <w:b/>
      <w:color w:val="4472C4" w:themeColor="accent1"/>
      <w:sz w:val="28"/>
      <w:szCs w:val="26"/>
    </w:rPr>
  </w:style>
  <w:style w:type="paragraph" w:styleId="Heading3">
    <w:name w:val="heading 3"/>
    <w:basedOn w:val="Normal"/>
    <w:next w:val="Normal"/>
    <w:link w:val="Heading3Char"/>
    <w:uiPriority w:val="9"/>
    <w:unhideWhenUsed/>
    <w:qFormat/>
    <w:rsid w:val="00CB7B39"/>
    <w:pPr>
      <w:keepNext/>
      <w:keepLines/>
      <w:spacing w:before="40" w:after="0"/>
      <w:outlineLvl w:val="2"/>
    </w:pPr>
    <w:rPr>
      <w:rFonts w:ascii="Verdana" w:eastAsiaTheme="majorEastAsia" w:hAnsi="Verdan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2D0"/>
    <w:rPr>
      <w:color w:val="0000FF"/>
      <w:u w:val="single"/>
    </w:rPr>
  </w:style>
  <w:style w:type="character" w:customStyle="1" w:styleId="Heading1Char">
    <w:name w:val="Heading 1 Char"/>
    <w:basedOn w:val="DefaultParagraphFont"/>
    <w:link w:val="Heading1"/>
    <w:uiPriority w:val="9"/>
    <w:rsid w:val="00A50FB2"/>
    <w:rPr>
      <w:rFonts w:ascii="Verdana" w:eastAsiaTheme="majorEastAsia" w:hAnsi="Verdana" w:cstheme="majorBidi"/>
      <w:b/>
      <w:sz w:val="48"/>
      <w:szCs w:val="32"/>
    </w:rPr>
  </w:style>
  <w:style w:type="character" w:customStyle="1" w:styleId="Heading2Char">
    <w:name w:val="Heading 2 Char"/>
    <w:basedOn w:val="DefaultParagraphFont"/>
    <w:link w:val="Heading2"/>
    <w:uiPriority w:val="9"/>
    <w:rsid w:val="00A50FB2"/>
    <w:rPr>
      <w:rFonts w:ascii="Verdana" w:eastAsiaTheme="majorEastAsia" w:hAnsi="Verdana" w:cstheme="majorBidi"/>
      <w:b/>
      <w:color w:val="4472C4" w:themeColor="accent1"/>
      <w:sz w:val="28"/>
      <w:szCs w:val="26"/>
    </w:rPr>
  </w:style>
  <w:style w:type="character" w:customStyle="1" w:styleId="Heading3Char">
    <w:name w:val="Heading 3 Char"/>
    <w:basedOn w:val="DefaultParagraphFont"/>
    <w:link w:val="Heading3"/>
    <w:uiPriority w:val="9"/>
    <w:rsid w:val="00CB7B39"/>
    <w:rPr>
      <w:rFonts w:ascii="Verdana" w:eastAsiaTheme="majorEastAsia" w:hAnsi="Verdana" w:cstheme="majorBidi"/>
      <w:b/>
      <w:color w:val="000000" w:themeColor="text1"/>
      <w:szCs w:val="24"/>
    </w:rPr>
  </w:style>
  <w:style w:type="table" w:styleId="TableGrid">
    <w:name w:val="Table Grid"/>
    <w:basedOn w:val="TableNormal"/>
    <w:uiPriority w:val="39"/>
    <w:rsid w:val="007C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986170"/>
    <w:pPr>
      <w:spacing w:after="0" w:line="240" w:lineRule="auto"/>
      <w:contextualSpacing/>
    </w:pPr>
    <w:rPr>
      <w:rFonts w:ascii="Verdana" w:eastAsiaTheme="majorEastAsia" w:hAnsi="Verdana" w:cstheme="majorBidi"/>
      <w:b/>
      <w:spacing w:val="-10"/>
      <w:kern w:val="28"/>
      <w:sz w:val="56"/>
      <w:szCs w:val="56"/>
      <w:u w:val="single"/>
    </w:rPr>
  </w:style>
  <w:style w:type="character" w:customStyle="1" w:styleId="TitleChar">
    <w:name w:val="Title Char"/>
    <w:basedOn w:val="DefaultParagraphFont"/>
    <w:link w:val="Title"/>
    <w:uiPriority w:val="10"/>
    <w:rsid w:val="00986170"/>
    <w:rPr>
      <w:rFonts w:ascii="Verdana" w:eastAsiaTheme="majorEastAsia" w:hAnsi="Verdana" w:cstheme="majorBidi"/>
      <w:b/>
      <w:spacing w:val="-10"/>
      <w:kern w:val="28"/>
      <w:sz w:val="56"/>
      <w:szCs w:val="56"/>
      <w:u w:val="single"/>
    </w:rPr>
  </w:style>
  <w:style w:type="table" w:styleId="GridTable4">
    <w:name w:val="Grid Table 4"/>
    <w:basedOn w:val="TableNormal"/>
    <w:uiPriority w:val="49"/>
    <w:rsid w:val="00CE0C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B7B39"/>
    <w:pPr>
      <w:ind w:left="720"/>
      <w:contextualSpacing/>
    </w:pPr>
  </w:style>
  <w:style w:type="paragraph" w:customStyle="1" w:styleId="Default">
    <w:name w:val="Default"/>
    <w:rsid w:val="00D81248"/>
    <w:pPr>
      <w:autoSpaceDE w:val="0"/>
      <w:autoSpaceDN w:val="0"/>
      <w:adjustRightInd w:val="0"/>
      <w:spacing w:after="0" w:line="240" w:lineRule="auto"/>
    </w:pPr>
    <w:rPr>
      <w:rFonts w:ascii="Foundry Form Sans" w:eastAsia="Calibri" w:hAnsi="Foundry Form Sans" w:cs="Foundry Form Sans"/>
      <w:color w:val="000000"/>
      <w:sz w:val="24"/>
      <w:szCs w:val="24"/>
      <w:lang w:eastAsia="en-GB"/>
    </w:rPr>
  </w:style>
  <w:style w:type="paragraph" w:styleId="Header">
    <w:name w:val="header"/>
    <w:basedOn w:val="Normal"/>
    <w:link w:val="HeaderChar"/>
    <w:uiPriority w:val="99"/>
    <w:unhideWhenUsed/>
    <w:rsid w:val="00D81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248"/>
  </w:style>
  <w:style w:type="paragraph" w:styleId="Footer">
    <w:name w:val="footer"/>
    <w:basedOn w:val="Normal"/>
    <w:link w:val="FooterChar"/>
    <w:uiPriority w:val="99"/>
    <w:unhideWhenUsed/>
    <w:rsid w:val="00D81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248"/>
  </w:style>
  <w:style w:type="paragraph" w:styleId="BalloonText">
    <w:name w:val="Balloon Text"/>
    <w:basedOn w:val="Normal"/>
    <w:link w:val="BalloonTextChar"/>
    <w:uiPriority w:val="99"/>
    <w:semiHidden/>
    <w:unhideWhenUsed/>
    <w:rsid w:val="00E45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930"/>
    <w:rPr>
      <w:rFonts w:ascii="Segoe UI" w:hAnsi="Segoe UI" w:cs="Segoe UI"/>
      <w:sz w:val="18"/>
      <w:szCs w:val="18"/>
    </w:rPr>
  </w:style>
  <w:style w:type="table" w:customStyle="1" w:styleId="TableGrid1">
    <w:name w:val="Table Grid1"/>
    <w:basedOn w:val="TableNormal"/>
    <w:next w:val="TableGrid"/>
    <w:uiPriority w:val="39"/>
    <w:rsid w:val="0056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6402"/>
    <w:rPr>
      <w:sz w:val="16"/>
      <w:szCs w:val="16"/>
    </w:rPr>
  </w:style>
  <w:style w:type="paragraph" w:styleId="CommentText">
    <w:name w:val="annotation text"/>
    <w:basedOn w:val="Normal"/>
    <w:link w:val="CommentTextChar"/>
    <w:uiPriority w:val="99"/>
    <w:unhideWhenUsed/>
    <w:rsid w:val="001F6402"/>
    <w:pPr>
      <w:spacing w:line="240" w:lineRule="auto"/>
    </w:pPr>
    <w:rPr>
      <w:sz w:val="20"/>
      <w:szCs w:val="20"/>
    </w:rPr>
  </w:style>
  <w:style w:type="character" w:customStyle="1" w:styleId="CommentTextChar">
    <w:name w:val="Comment Text Char"/>
    <w:basedOn w:val="DefaultParagraphFont"/>
    <w:link w:val="CommentText"/>
    <w:uiPriority w:val="99"/>
    <w:rsid w:val="001F6402"/>
    <w:rPr>
      <w:sz w:val="20"/>
      <w:szCs w:val="20"/>
    </w:rPr>
  </w:style>
  <w:style w:type="paragraph" w:styleId="CommentSubject">
    <w:name w:val="annotation subject"/>
    <w:basedOn w:val="CommentText"/>
    <w:next w:val="CommentText"/>
    <w:link w:val="CommentSubjectChar"/>
    <w:uiPriority w:val="99"/>
    <w:semiHidden/>
    <w:unhideWhenUsed/>
    <w:rsid w:val="001F6402"/>
    <w:rPr>
      <w:b/>
      <w:bCs/>
    </w:rPr>
  </w:style>
  <w:style w:type="character" w:customStyle="1" w:styleId="CommentSubjectChar">
    <w:name w:val="Comment Subject Char"/>
    <w:basedOn w:val="CommentTextChar"/>
    <w:link w:val="CommentSubject"/>
    <w:uiPriority w:val="99"/>
    <w:semiHidden/>
    <w:rsid w:val="001F6402"/>
    <w:rPr>
      <w:b/>
      <w:bCs/>
      <w:sz w:val="20"/>
      <w:szCs w:val="20"/>
    </w:rPr>
  </w:style>
  <w:style w:type="paragraph" w:styleId="Revision">
    <w:name w:val="Revision"/>
    <w:hidden/>
    <w:uiPriority w:val="99"/>
    <w:semiHidden/>
    <w:rsid w:val="00BB34E5"/>
    <w:pPr>
      <w:spacing w:after="0" w:line="240" w:lineRule="auto"/>
    </w:pPr>
  </w:style>
  <w:style w:type="paragraph" w:styleId="NoSpacing">
    <w:name w:val="No Spacing"/>
    <w:uiPriority w:val="1"/>
    <w:qFormat/>
    <w:rsid w:val="00C65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D28D03.4250B71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fb175359-7011-456e-ac2e-5e2fcdd1524b" xsi:nil="true"/>
    <MigrationWizIdPermissionLevels xmlns="fb175359-7011-456e-ac2e-5e2fcdd1524b" xsi:nil="true"/>
    <MigrationWizIdDocumentLibraryPermissions xmlns="fb175359-7011-456e-ac2e-5e2fcdd1524b" xsi:nil="true"/>
    <lcf76f155ced4ddcb4097134ff3c332f xmlns="fb175359-7011-456e-ac2e-5e2fcdd1524b">
      <Terms xmlns="http://schemas.microsoft.com/office/infopath/2007/PartnerControls"/>
    </lcf76f155ced4ddcb4097134ff3c332f>
    <TaxCatchAll xmlns="dad8a1f1-c099-4510-badf-34ec2f91645f" xsi:nil="true"/>
    <MigrationWizIdPermissions xmlns="fb175359-7011-456e-ac2e-5e2fcdd1524b" xsi:nil="true"/>
    <MigrationWizIdSecurityGroups xmlns="fb175359-7011-456e-ac2e-5e2fcdd152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04E9B-4776-4083-9D2A-991CDFCD8DD5}">
  <ds:schemaRefs>
    <ds:schemaRef ds:uri="http://schemas.microsoft.com/office/2006/metadata/properties"/>
    <ds:schemaRef ds:uri="http://schemas.microsoft.com/office/infopath/2007/PartnerControls"/>
    <ds:schemaRef ds:uri="http://schemas.microsoft.com/sharepoint/v3"/>
    <ds:schemaRef ds:uri="fb175359-7011-456e-ac2e-5e2fcdd1524b"/>
    <ds:schemaRef ds:uri="dad8a1f1-c099-4510-badf-34ec2f91645f"/>
  </ds:schemaRefs>
</ds:datastoreItem>
</file>

<file path=customXml/itemProps2.xml><?xml version="1.0" encoding="utf-8"?>
<ds:datastoreItem xmlns:ds="http://schemas.openxmlformats.org/officeDocument/2006/customXml" ds:itemID="{6E060571-25E0-4FAA-A02F-A49B5685569B}">
  <ds:schemaRefs>
    <ds:schemaRef ds:uri="http://schemas.openxmlformats.org/officeDocument/2006/bibliography"/>
  </ds:schemaRefs>
</ds:datastoreItem>
</file>

<file path=customXml/itemProps3.xml><?xml version="1.0" encoding="utf-8"?>
<ds:datastoreItem xmlns:ds="http://schemas.openxmlformats.org/officeDocument/2006/customXml" ds:itemID="{85137E47-A448-4C35-82E3-B2E18DFFB69D}">
  <ds:schemaRefs>
    <ds:schemaRef ds:uri="http://schemas.microsoft.com/sharepoint/v3/contenttype/forms"/>
  </ds:schemaRefs>
</ds:datastoreItem>
</file>

<file path=customXml/itemProps4.xml><?xml version="1.0" encoding="utf-8"?>
<ds:datastoreItem xmlns:ds="http://schemas.openxmlformats.org/officeDocument/2006/customXml" ds:itemID="{214AEE76-2C0F-4C09-B88F-B291D6412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75359-7011-456e-ac2e-5e2fcdd1524b"/>
    <ds:schemaRef ds:uri="dad8a1f1-c099-4510-badf-34ec2f916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1321</Words>
  <Characters>7530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WSCC</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Job Evaluation</dc:creator>
  <cp:keywords>Job Description</cp:keywords>
  <dc:description/>
  <cp:lastModifiedBy>Ryan Powell</cp:lastModifiedBy>
  <cp:revision>2</cp:revision>
  <dcterms:created xsi:type="dcterms:W3CDTF">2024-08-15T10:30:00Z</dcterms:created>
  <dcterms:modified xsi:type="dcterms:W3CDTF">2024-08-15T10:30:00Z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0x01010022F5A192A34BC649A0F164BBBDBB795F</vt:lpwstr>
  </property>
  <property fmtid="{D5CDD505-2E9C-101B-9397-08002B2CF9AE}" pid="3" name="MediaServiceImageTags">
    <vt:lpwstr/>
  </property>
</Properties>
</file>